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CACA5" w14:textId="77777777" w:rsidR="00C17C4F" w:rsidRDefault="00C17C4F">
      <w:pPr>
        <w:spacing w:line="360" w:lineRule="auto"/>
        <w:rPr>
          <w:rFonts w:ascii="黑体" w:eastAsia="黑体"/>
          <w:b/>
          <w:sz w:val="48"/>
          <w:szCs w:val="48"/>
        </w:rPr>
      </w:pPr>
    </w:p>
    <w:p w14:paraId="3EC809F0" w14:textId="77777777" w:rsidR="00C17C4F" w:rsidRDefault="00C17C4F">
      <w:pPr>
        <w:spacing w:line="360" w:lineRule="auto"/>
        <w:jc w:val="center"/>
        <w:rPr>
          <w:rFonts w:ascii="黑体" w:eastAsia="黑体"/>
          <w:b/>
          <w:sz w:val="48"/>
          <w:szCs w:val="48"/>
        </w:rPr>
      </w:pPr>
    </w:p>
    <w:p w14:paraId="1B32076B" w14:textId="77777777" w:rsidR="00C17C4F" w:rsidRDefault="00466FDE">
      <w:pPr>
        <w:jc w:val="center"/>
        <w:rPr>
          <w:b/>
          <w:sz w:val="48"/>
          <w:szCs w:val="48"/>
        </w:rPr>
      </w:pPr>
      <w:r>
        <w:rPr>
          <w:b/>
          <w:sz w:val="48"/>
          <w:szCs w:val="48"/>
        </w:rPr>
        <w:t>International Request for Proposal (RFP) Announcement</w:t>
      </w:r>
    </w:p>
    <w:p w14:paraId="6953556E" w14:textId="77777777" w:rsidR="00C17C4F" w:rsidRDefault="00C17C4F">
      <w:pPr>
        <w:jc w:val="center"/>
        <w:rPr>
          <w:b/>
          <w:sz w:val="48"/>
          <w:szCs w:val="48"/>
        </w:rPr>
      </w:pPr>
    </w:p>
    <w:p w14:paraId="3D015AB1" w14:textId="77777777" w:rsidR="00C17C4F" w:rsidRDefault="00C17C4F">
      <w:pPr>
        <w:jc w:val="center"/>
        <w:rPr>
          <w:b/>
          <w:sz w:val="36"/>
          <w:szCs w:val="36"/>
        </w:rPr>
      </w:pPr>
    </w:p>
    <w:p w14:paraId="78010A32" w14:textId="77777777" w:rsidR="00C17C4F" w:rsidRDefault="00C17C4F">
      <w:pPr>
        <w:jc w:val="center"/>
        <w:rPr>
          <w:b/>
          <w:sz w:val="48"/>
          <w:szCs w:val="48"/>
        </w:rPr>
      </w:pPr>
    </w:p>
    <w:p w14:paraId="5AF10E75" w14:textId="77777777" w:rsidR="00C17C4F" w:rsidRDefault="00466FDE">
      <w:pPr>
        <w:jc w:val="center"/>
        <w:rPr>
          <w:b/>
          <w:sz w:val="48"/>
          <w:szCs w:val="48"/>
        </w:rPr>
      </w:pPr>
      <w:r>
        <w:rPr>
          <w:b/>
          <w:sz w:val="48"/>
          <w:szCs w:val="48"/>
        </w:rPr>
        <w:t>Urban Design</w:t>
      </w:r>
      <w:r>
        <w:rPr>
          <w:rFonts w:hint="eastAsia"/>
          <w:b/>
          <w:sz w:val="48"/>
          <w:szCs w:val="48"/>
        </w:rPr>
        <w:t xml:space="preserve"> for </w:t>
      </w:r>
      <w:r>
        <w:rPr>
          <w:b/>
          <w:sz w:val="48"/>
          <w:szCs w:val="48"/>
        </w:rPr>
        <w:t>Hangzhou</w:t>
      </w:r>
      <w:r>
        <w:rPr>
          <w:rFonts w:hint="eastAsia"/>
          <w:b/>
          <w:sz w:val="48"/>
          <w:szCs w:val="48"/>
        </w:rPr>
        <w:t xml:space="preserve"> Rail Transit</w:t>
      </w:r>
      <w:r>
        <w:rPr>
          <w:b/>
          <w:sz w:val="48"/>
          <w:szCs w:val="48"/>
        </w:rPr>
        <w:t xml:space="preserve"> TOD</w:t>
      </w:r>
      <w:r>
        <w:rPr>
          <w:rFonts w:hint="eastAsia"/>
          <w:b/>
          <w:sz w:val="48"/>
          <w:szCs w:val="48"/>
        </w:rPr>
        <w:t xml:space="preserve"> Comprehensive Development Exemplary Projects </w:t>
      </w:r>
    </w:p>
    <w:p w14:paraId="6CC486BA" w14:textId="77777777" w:rsidR="00C17C4F" w:rsidRDefault="00466FDE">
      <w:pPr>
        <w:jc w:val="center"/>
        <w:rPr>
          <w:b/>
          <w:sz w:val="36"/>
          <w:szCs w:val="36"/>
        </w:rPr>
      </w:pPr>
      <w:proofErr w:type="spellStart"/>
      <w:r>
        <w:rPr>
          <w:b/>
          <w:sz w:val="36"/>
          <w:szCs w:val="36"/>
        </w:rPr>
        <w:t>Hanggang</w:t>
      </w:r>
      <w:proofErr w:type="spellEnd"/>
      <w:r>
        <w:rPr>
          <w:b/>
          <w:sz w:val="36"/>
          <w:szCs w:val="36"/>
        </w:rPr>
        <w:t xml:space="preserve"> Subway Station &amp; </w:t>
      </w:r>
      <w:proofErr w:type="spellStart"/>
      <w:r>
        <w:rPr>
          <w:b/>
          <w:sz w:val="36"/>
          <w:szCs w:val="36"/>
        </w:rPr>
        <w:t>Shuangpu</w:t>
      </w:r>
      <w:proofErr w:type="spellEnd"/>
      <w:r>
        <w:rPr>
          <w:b/>
          <w:sz w:val="36"/>
          <w:szCs w:val="36"/>
        </w:rPr>
        <w:t xml:space="preserve"> Subway Yard</w:t>
      </w:r>
      <w:r>
        <w:rPr>
          <w:rFonts w:hint="eastAsia"/>
          <w:b/>
          <w:sz w:val="36"/>
          <w:szCs w:val="36"/>
        </w:rPr>
        <w:t>s</w:t>
      </w:r>
    </w:p>
    <w:p w14:paraId="4A7180CF" w14:textId="77777777" w:rsidR="00C17C4F" w:rsidRDefault="00466FDE">
      <w:pPr>
        <w:pStyle w:val="a9"/>
        <w:shd w:val="clear" w:color="auto" w:fill="FFFFFF"/>
        <w:tabs>
          <w:tab w:val="left" w:pos="6459"/>
        </w:tabs>
        <w:spacing w:before="0" w:beforeAutospacing="0" w:after="0" w:afterAutospacing="0" w:line="540" w:lineRule="exact"/>
        <w:rPr>
          <w:rFonts w:ascii="黑体" w:eastAsia="黑体" w:hAnsiTheme="minorHAnsi" w:cstheme="minorBidi"/>
          <w:b/>
          <w:kern w:val="2"/>
          <w:sz w:val="40"/>
          <w:szCs w:val="48"/>
        </w:rPr>
      </w:pPr>
      <w:r>
        <w:rPr>
          <w:rFonts w:ascii="黑体" w:eastAsia="黑体" w:hAnsiTheme="minorHAnsi" w:cstheme="minorBidi"/>
          <w:b/>
          <w:kern w:val="2"/>
          <w:sz w:val="40"/>
          <w:szCs w:val="48"/>
        </w:rPr>
        <w:tab/>
      </w:r>
    </w:p>
    <w:p w14:paraId="7F676D1F" w14:textId="77777777" w:rsidR="00C17C4F" w:rsidRDefault="00466FDE">
      <w:pPr>
        <w:pStyle w:val="a9"/>
        <w:shd w:val="clear" w:color="auto" w:fill="FFFFFF"/>
        <w:spacing w:before="0" w:beforeAutospacing="0" w:after="0" w:afterAutospacing="0" w:line="540" w:lineRule="exact"/>
        <w:jc w:val="center"/>
        <w:rPr>
          <w:rFonts w:ascii="黑体" w:eastAsia="黑体" w:hAnsiTheme="minorHAnsi" w:cstheme="minorBidi"/>
          <w:b/>
          <w:kern w:val="2"/>
          <w:sz w:val="48"/>
          <w:szCs w:val="48"/>
        </w:rPr>
      </w:pPr>
      <w:r>
        <w:rPr>
          <w:rFonts w:ascii="黑体" w:eastAsia="黑体" w:hAnsiTheme="minorHAnsi" w:cstheme="minorBidi" w:hint="eastAsia"/>
          <w:b/>
          <w:kern w:val="2"/>
          <w:sz w:val="48"/>
          <w:szCs w:val="48"/>
        </w:rPr>
        <w:t xml:space="preserve"> </w:t>
      </w:r>
    </w:p>
    <w:p w14:paraId="3DD23BFE" w14:textId="77777777" w:rsidR="00C17C4F" w:rsidRDefault="00C17C4F">
      <w:pPr>
        <w:pStyle w:val="a9"/>
        <w:shd w:val="clear" w:color="auto" w:fill="FFFFFF"/>
        <w:spacing w:before="0" w:beforeAutospacing="0" w:after="0" w:afterAutospacing="0" w:line="540" w:lineRule="exact"/>
        <w:jc w:val="center"/>
        <w:rPr>
          <w:rFonts w:ascii="黑体" w:eastAsia="黑体" w:hAnsiTheme="minorHAnsi" w:cstheme="minorBidi"/>
          <w:b/>
          <w:kern w:val="2"/>
          <w:sz w:val="48"/>
          <w:szCs w:val="48"/>
        </w:rPr>
      </w:pPr>
    </w:p>
    <w:p w14:paraId="45545152" w14:textId="77777777" w:rsidR="00C17C4F" w:rsidRDefault="00C17C4F">
      <w:pPr>
        <w:spacing w:line="360" w:lineRule="auto"/>
        <w:rPr>
          <w:b/>
          <w:sz w:val="28"/>
          <w:szCs w:val="28"/>
        </w:rPr>
      </w:pPr>
    </w:p>
    <w:p w14:paraId="4EC08CA8" w14:textId="77777777" w:rsidR="00C17C4F" w:rsidRDefault="00C17C4F">
      <w:pPr>
        <w:spacing w:line="360" w:lineRule="auto"/>
        <w:rPr>
          <w:b/>
          <w:sz w:val="28"/>
          <w:szCs w:val="28"/>
        </w:rPr>
      </w:pPr>
    </w:p>
    <w:p w14:paraId="4BE0E904" w14:textId="77777777" w:rsidR="00C17C4F" w:rsidRDefault="00C17C4F">
      <w:pPr>
        <w:spacing w:line="360" w:lineRule="auto"/>
        <w:rPr>
          <w:b/>
          <w:sz w:val="28"/>
          <w:szCs w:val="28"/>
        </w:rPr>
      </w:pPr>
    </w:p>
    <w:p w14:paraId="0E580C15" w14:textId="77777777" w:rsidR="00C17C4F" w:rsidRDefault="00466FDE">
      <w:pPr>
        <w:spacing w:line="520" w:lineRule="exact"/>
        <w:jc w:val="center"/>
        <w:rPr>
          <w:rFonts w:ascii="Times New Roman" w:hAnsi="Times New Roman" w:cs="Times New Roman"/>
          <w:sz w:val="28"/>
          <w:szCs w:val="28"/>
        </w:rPr>
      </w:pPr>
      <w:r>
        <w:rPr>
          <w:rFonts w:ascii="Times New Roman" w:hAnsi="Times New Roman" w:cs="Times New Roman"/>
          <w:sz w:val="28"/>
          <w:szCs w:val="28"/>
        </w:rPr>
        <w:t>Sponsor</w:t>
      </w:r>
      <w:r>
        <w:rPr>
          <w:rFonts w:ascii="Times New Roman" w:hAnsi="Times New Roman" w:cs="Times New Roman" w:hint="eastAsia"/>
          <w:sz w:val="28"/>
          <w:szCs w:val="28"/>
        </w:rPr>
        <w:t>:</w:t>
      </w:r>
      <w:r>
        <w:rPr>
          <w:rFonts w:ascii="Times New Roman" w:hAnsi="Times New Roman" w:cs="Times New Roman"/>
          <w:sz w:val="28"/>
          <w:szCs w:val="28"/>
        </w:rPr>
        <w:t xml:space="preserve"> Hangzhou Municipal Bureau of Planning and Natural Resources</w:t>
      </w:r>
    </w:p>
    <w:p w14:paraId="62D43BFF" w14:textId="77777777" w:rsidR="00C17C4F" w:rsidRDefault="00466FDE">
      <w:pPr>
        <w:spacing w:line="520" w:lineRule="exact"/>
        <w:jc w:val="center"/>
        <w:rPr>
          <w:rFonts w:ascii="Times New Roman" w:hAnsi="Times New Roman" w:cs="Times New Roman"/>
          <w:sz w:val="28"/>
          <w:szCs w:val="28"/>
        </w:rPr>
      </w:pPr>
      <w:bookmarkStart w:id="0" w:name="_Hlk67336189"/>
      <w:r>
        <w:rPr>
          <w:rFonts w:ascii="Times New Roman" w:hAnsi="Times New Roman" w:cs="Times New Roman"/>
          <w:sz w:val="28"/>
          <w:szCs w:val="28"/>
        </w:rPr>
        <w:t>Hangzhou Metro Group Co., Ltd</w:t>
      </w:r>
      <w:bookmarkEnd w:id="0"/>
    </w:p>
    <w:p w14:paraId="030E9296" w14:textId="77526C8A" w:rsidR="00C17C4F" w:rsidRDefault="00466FDE">
      <w:pPr>
        <w:spacing w:line="520" w:lineRule="exact"/>
        <w:jc w:val="center"/>
        <w:rPr>
          <w:rFonts w:ascii="Times New Roman" w:hAnsi="Times New Roman" w:cs="Times New Roman"/>
          <w:sz w:val="28"/>
          <w:szCs w:val="28"/>
        </w:rPr>
      </w:pPr>
      <w:r>
        <w:rPr>
          <w:rFonts w:ascii="Times New Roman" w:hAnsi="Times New Roman" w:cs="Times New Roman"/>
          <w:sz w:val="28"/>
          <w:szCs w:val="28"/>
        </w:rPr>
        <w:t xml:space="preserve">Organizer: Hangzhou Municipal </w:t>
      </w:r>
      <w:r>
        <w:rPr>
          <w:rFonts w:ascii="Times New Roman" w:hAnsi="Times New Roman" w:cs="Times New Roman" w:hint="eastAsia"/>
          <w:sz w:val="28"/>
          <w:szCs w:val="28"/>
        </w:rPr>
        <w:t>Planning</w:t>
      </w:r>
      <w:r>
        <w:rPr>
          <w:rFonts w:ascii="Times New Roman" w:hAnsi="Times New Roman" w:cs="Times New Roman"/>
          <w:sz w:val="28"/>
          <w:szCs w:val="28"/>
        </w:rPr>
        <w:t xml:space="preserve"> Establishment </w:t>
      </w:r>
      <w:r w:rsidR="00B660F4">
        <w:rPr>
          <w:rFonts w:ascii="Times New Roman" w:hAnsi="Times New Roman" w:cs="Times New Roman" w:hint="eastAsia"/>
          <w:sz w:val="28"/>
          <w:szCs w:val="28"/>
        </w:rPr>
        <w:t>Center</w:t>
      </w:r>
    </w:p>
    <w:p w14:paraId="611A3C03" w14:textId="77777777" w:rsidR="00C17C4F" w:rsidRDefault="00466FDE">
      <w:pPr>
        <w:spacing w:line="520" w:lineRule="exact"/>
        <w:jc w:val="center"/>
        <w:rPr>
          <w:rFonts w:ascii="Times New Roman" w:hAnsi="Times New Roman" w:cs="Times New Roman"/>
          <w:sz w:val="28"/>
          <w:szCs w:val="28"/>
        </w:rPr>
      </w:pPr>
      <w:r>
        <w:rPr>
          <w:rFonts w:ascii="Times New Roman" w:hAnsi="Times New Roman" w:cs="Times New Roman"/>
          <w:sz w:val="28"/>
          <w:szCs w:val="28"/>
        </w:rPr>
        <w:t>Hangzhou Metro Development Company</w:t>
      </w:r>
    </w:p>
    <w:p w14:paraId="467D2FC9" w14:textId="77777777" w:rsidR="00C17C4F" w:rsidRDefault="00C17C4F">
      <w:pPr>
        <w:spacing w:line="520" w:lineRule="exact"/>
        <w:jc w:val="center"/>
        <w:rPr>
          <w:rFonts w:ascii="Times New Roman" w:hAnsi="Times New Roman" w:cs="Times New Roman"/>
          <w:sz w:val="28"/>
          <w:szCs w:val="28"/>
        </w:rPr>
      </w:pPr>
    </w:p>
    <w:p w14:paraId="4B9F03B1" w14:textId="523F14ED" w:rsidR="00C17C4F" w:rsidRDefault="00466FDE">
      <w:pPr>
        <w:spacing w:line="520" w:lineRule="exact"/>
        <w:jc w:val="center"/>
        <w:rPr>
          <w:rFonts w:ascii="Times New Roman" w:hAnsi="Times New Roman" w:cs="Times New Roman"/>
          <w:sz w:val="28"/>
          <w:szCs w:val="28"/>
        </w:rPr>
      </w:pPr>
      <w:r>
        <w:rPr>
          <w:rFonts w:ascii="Times New Roman" w:hAnsi="Times New Roman" w:cs="Times New Roman" w:hint="eastAsia"/>
          <w:sz w:val="28"/>
          <w:szCs w:val="28"/>
        </w:rPr>
        <w:t>2021.3</w:t>
      </w:r>
      <w:r w:rsidR="00392C6D">
        <w:rPr>
          <w:rFonts w:ascii="Times New Roman" w:hAnsi="Times New Roman" w:cs="Times New Roman" w:hint="eastAsia"/>
          <w:sz w:val="28"/>
          <w:szCs w:val="28"/>
        </w:rPr>
        <w:t>.31</w:t>
      </w:r>
    </w:p>
    <w:p w14:paraId="3CE706F1" w14:textId="77777777" w:rsidR="00146684" w:rsidRDefault="00146684">
      <w:pPr>
        <w:widowControl/>
        <w:jc w:val="left"/>
        <w:rPr>
          <w:rFonts w:ascii="Times New Roman" w:hAnsi="Times New Roman" w:cs="Times New Roman"/>
          <w:b/>
          <w:bCs/>
          <w:sz w:val="28"/>
          <w:szCs w:val="32"/>
        </w:rPr>
      </w:pPr>
      <w:r>
        <w:rPr>
          <w:rFonts w:ascii="Times New Roman" w:hAnsi="Times New Roman" w:cs="Times New Roman"/>
          <w:b/>
          <w:bCs/>
          <w:sz w:val="28"/>
          <w:szCs w:val="32"/>
        </w:rPr>
        <w:br w:type="page"/>
      </w:r>
    </w:p>
    <w:p w14:paraId="529F3286" w14:textId="45788DDC" w:rsidR="00C17C4F" w:rsidRDefault="00466FDE">
      <w:pPr>
        <w:pStyle w:val="ae"/>
        <w:numPr>
          <w:ilvl w:val="0"/>
          <w:numId w:val="1"/>
        </w:numPr>
        <w:ind w:firstLineChars="0"/>
        <w:rPr>
          <w:rFonts w:ascii="Times New Roman" w:hAnsi="Times New Roman" w:cs="Times New Roman"/>
          <w:kern w:val="0"/>
          <w:sz w:val="28"/>
          <w:szCs w:val="32"/>
        </w:rPr>
      </w:pPr>
      <w:r>
        <w:rPr>
          <w:rFonts w:ascii="Times New Roman" w:hAnsi="Times New Roman" w:cs="Times New Roman"/>
          <w:b/>
          <w:bCs/>
          <w:sz w:val="28"/>
          <w:szCs w:val="32"/>
        </w:rPr>
        <w:lastRenderedPageBreak/>
        <w:t xml:space="preserve">Project </w:t>
      </w:r>
      <w:r>
        <w:rPr>
          <w:rFonts w:ascii="Times New Roman" w:hAnsi="Times New Roman" w:cs="Times New Roman" w:hint="eastAsia"/>
          <w:b/>
          <w:bCs/>
          <w:sz w:val="28"/>
          <w:szCs w:val="32"/>
        </w:rPr>
        <w:t>Background</w:t>
      </w:r>
    </w:p>
    <w:p w14:paraId="406230CC" w14:textId="77777777" w:rsidR="00C17C4F" w:rsidRDefault="00466FDE">
      <w:pPr>
        <w:ind w:firstLineChars="196" w:firstLine="549"/>
        <w:rPr>
          <w:rFonts w:ascii="Times New Roman" w:hAnsi="Times New Roman" w:cs="Times New Roman"/>
          <w:kern w:val="0"/>
          <w:sz w:val="28"/>
          <w:szCs w:val="32"/>
        </w:rPr>
      </w:pPr>
      <w:r>
        <w:rPr>
          <w:rFonts w:ascii="Times New Roman" w:hAnsi="Times New Roman" w:cs="Times New Roman"/>
          <w:kern w:val="0"/>
          <w:sz w:val="28"/>
          <w:szCs w:val="32"/>
        </w:rPr>
        <w:t>In order to promote sustainable and high-quality development, Hangzhou Municipal Bureau of Planning and Natural Resources and Hangzhou Metro Group Co., Ltd (both as sponsors) are now jointly soliciting proposals for Urban Design</w:t>
      </w:r>
      <w:r>
        <w:rPr>
          <w:rFonts w:ascii="Times New Roman" w:hAnsi="Times New Roman" w:cs="Times New Roman" w:hint="eastAsia"/>
          <w:kern w:val="0"/>
          <w:sz w:val="28"/>
          <w:szCs w:val="32"/>
        </w:rPr>
        <w:t xml:space="preserve"> of Hangzhou Rail Transit TOD Comprehensive Development Exemplary Projects,</w:t>
      </w:r>
      <w:r>
        <w:rPr>
          <w:rFonts w:ascii="Times New Roman" w:hAnsi="Times New Roman" w:cs="Times New Roman"/>
          <w:kern w:val="0"/>
          <w:sz w:val="28"/>
          <w:szCs w:val="32"/>
        </w:rPr>
        <w:t xml:space="preserve"> for </w:t>
      </w:r>
      <w:proofErr w:type="spellStart"/>
      <w:r>
        <w:rPr>
          <w:rFonts w:ascii="Times New Roman" w:hAnsi="Times New Roman" w:cs="Times New Roman"/>
          <w:kern w:val="0"/>
          <w:sz w:val="28"/>
          <w:szCs w:val="32"/>
        </w:rPr>
        <w:t>Hanggang</w:t>
      </w:r>
      <w:proofErr w:type="spellEnd"/>
      <w:r>
        <w:rPr>
          <w:rFonts w:ascii="Times New Roman" w:hAnsi="Times New Roman" w:cs="Times New Roman"/>
          <w:kern w:val="0"/>
          <w:sz w:val="28"/>
          <w:szCs w:val="32"/>
        </w:rPr>
        <w:t xml:space="preserve"> Subway Station &amp; </w:t>
      </w:r>
      <w:proofErr w:type="spellStart"/>
      <w:r>
        <w:rPr>
          <w:rFonts w:ascii="Times New Roman" w:hAnsi="Times New Roman" w:cs="Times New Roman"/>
          <w:kern w:val="0"/>
          <w:sz w:val="28"/>
          <w:szCs w:val="32"/>
        </w:rPr>
        <w:t>Shuangpu</w:t>
      </w:r>
      <w:proofErr w:type="spellEnd"/>
      <w:r>
        <w:rPr>
          <w:rFonts w:ascii="Times New Roman" w:hAnsi="Times New Roman" w:cs="Times New Roman"/>
          <w:kern w:val="0"/>
          <w:sz w:val="28"/>
          <w:szCs w:val="32"/>
        </w:rPr>
        <w:t xml:space="preserve"> Subway Yards. We publicly invite design agencies worldwide with related design experience to participate and submit the Prequalification Application Documents.</w:t>
      </w:r>
    </w:p>
    <w:p w14:paraId="11F6CE17" w14:textId="77777777" w:rsidR="00C17C4F" w:rsidRDefault="00466FDE">
      <w:pPr>
        <w:pStyle w:val="ae"/>
        <w:numPr>
          <w:ilvl w:val="0"/>
          <w:numId w:val="1"/>
        </w:numPr>
        <w:ind w:firstLineChars="0"/>
        <w:rPr>
          <w:rFonts w:ascii="Times New Roman" w:hAnsi="Times New Roman" w:cs="Times New Roman"/>
          <w:b/>
          <w:bCs/>
          <w:sz w:val="28"/>
          <w:szCs w:val="32"/>
        </w:rPr>
      </w:pPr>
      <w:r>
        <w:rPr>
          <w:rFonts w:ascii="Times New Roman" w:hAnsi="Times New Roman" w:cs="Times New Roman"/>
          <w:b/>
          <w:bCs/>
          <w:sz w:val="28"/>
          <w:szCs w:val="32"/>
        </w:rPr>
        <w:t>Project Brief</w:t>
      </w:r>
    </w:p>
    <w:p w14:paraId="444D02E0" w14:textId="49E8373C" w:rsidR="00C17C4F" w:rsidRDefault="00466FDE">
      <w:pPr>
        <w:ind w:firstLineChars="200" w:firstLine="560"/>
        <w:rPr>
          <w:rFonts w:ascii="Times New Roman" w:hAnsi="Times New Roman" w:cs="Times New Roman"/>
          <w:sz w:val="28"/>
          <w:szCs w:val="32"/>
        </w:rPr>
      </w:pPr>
      <w:r>
        <w:rPr>
          <w:rFonts w:ascii="Times New Roman" w:hAnsi="Times New Roman" w:cs="Times New Roman"/>
          <w:sz w:val="28"/>
          <w:szCs w:val="32"/>
        </w:rPr>
        <w:t>The proposal solicitation includes two TOD</w:t>
      </w:r>
      <w:r>
        <w:rPr>
          <w:rFonts w:ascii="Times New Roman" w:hAnsi="Times New Roman" w:cs="Times New Roman" w:hint="eastAsia"/>
          <w:sz w:val="28"/>
          <w:szCs w:val="32"/>
        </w:rPr>
        <w:t xml:space="preserve"> comprehensive development</w:t>
      </w:r>
      <w:r>
        <w:rPr>
          <w:rFonts w:ascii="Times New Roman" w:hAnsi="Times New Roman" w:cs="Times New Roman"/>
          <w:sz w:val="28"/>
          <w:szCs w:val="32"/>
        </w:rPr>
        <w:t xml:space="preserve"> urban design projects, namely </w:t>
      </w:r>
      <w:proofErr w:type="spellStart"/>
      <w:r>
        <w:rPr>
          <w:rFonts w:ascii="Times New Roman" w:hAnsi="Times New Roman" w:cs="Times New Roman"/>
          <w:sz w:val="28"/>
          <w:szCs w:val="32"/>
        </w:rPr>
        <w:t>Hanggang</w:t>
      </w:r>
      <w:proofErr w:type="spellEnd"/>
      <w:r>
        <w:rPr>
          <w:rFonts w:ascii="Times New Roman" w:hAnsi="Times New Roman" w:cs="Times New Roman"/>
          <w:sz w:val="28"/>
          <w:szCs w:val="32"/>
        </w:rPr>
        <w:t xml:space="preserve"> Subway Station &amp; </w:t>
      </w:r>
      <w:proofErr w:type="spellStart"/>
      <w:r>
        <w:rPr>
          <w:rFonts w:ascii="Times New Roman" w:hAnsi="Times New Roman" w:cs="Times New Roman"/>
          <w:sz w:val="28"/>
          <w:szCs w:val="32"/>
        </w:rPr>
        <w:t>Shuangpu</w:t>
      </w:r>
      <w:proofErr w:type="spellEnd"/>
      <w:r>
        <w:rPr>
          <w:rFonts w:ascii="Times New Roman" w:hAnsi="Times New Roman" w:cs="Times New Roman"/>
          <w:sz w:val="28"/>
          <w:szCs w:val="32"/>
        </w:rPr>
        <w:t xml:space="preserve"> Subway Yards. The planning and research scope of </w:t>
      </w:r>
      <w:proofErr w:type="spellStart"/>
      <w:r>
        <w:rPr>
          <w:rFonts w:ascii="Times New Roman" w:hAnsi="Times New Roman" w:cs="Times New Roman"/>
          <w:sz w:val="28"/>
          <w:szCs w:val="32"/>
        </w:rPr>
        <w:t>Hanggang</w:t>
      </w:r>
      <w:proofErr w:type="spellEnd"/>
      <w:r>
        <w:rPr>
          <w:rFonts w:ascii="Times New Roman" w:hAnsi="Times New Roman" w:cs="Times New Roman"/>
          <w:sz w:val="28"/>
          <w:szCs w:val="32"/>
        </w:rPr>
        <w:t xml:space="preserve"> Subway Station is 198</w:t>
      </w:r>
      <w:r w:rsidR="00BD5D5D">
        <w:rPr>
          <w:rFonts w:ascii="Times New Roman" w:hAnsi="Times New Roman" w:cs="Times New Roman"/>
          <w:sz w:val="28"/>
          <w:szCs w:val="32"/>
        </w:rPr>
        <w:t xml:space="preserve"> </w:t>
      </w:r>
      <w:r>
        <w:rPr>
          <w:rFonts w:ascii="Times New Roman" w:hAnsi="Times New Roman" w:cs="Times New Roman"/>
          <w:sz w:val="28"/>
          <w:szCs w:val="32"/>
        </w:rPr>
        <w:t xml:space="preserve">hectares, urban design scope of </w:t>
      </w:r>
      <w:r w:rsidR="00392C6D">
        <w:rPr>
          <w:rFonts w:ascii="Times New Roman" w:hAnsi="Times New Roman" w:cs="Times New Roman" w:hint="eastAsia"/>
          <w:sz w:val="28"/>
          <w:szCs w:val="32"/>
        </w:rPr>
        <w:t>93</w:t>
      </w:r>
      <w:r>
        <w:rPr>
          <w:rFonts w:ascii="Times New Roman" w:hAnsi="Times New Roman" w:cs="Times New Roman"/>
          <w:sz w:val="28"/>
          <w:szCs w:val="32"/>
        </w:rPr>
        <w:t xml:space="preserve"> hectares, and core area architectural concept design scope of 28</w:t>
      </w:r>
      <w:r w:rsidR="00BD5D5D">
        <w:rPr>
          <w:rFonts w:ascii="Times New Roman" w:hAnsi="Times New Roman" w:cs="Times New Roman"/>
          <w:sz w:val="28"/>
          <w:szCs w:val="32"/>
        </w:rPr>
        <w:t xml:space="preserve"> </w:t>
      </w:r>
      <w:r>
        <w:rPr>
          <w:rFonts w:ascii="Times New Roman" w:hAnsi="Times New Roman" w:cs="Times New Roman"/>
          <w:sz w:val="28"/>
          <w:szCs w:val="32"/>
        </w:rPr>
        <w:t xml:space="preserve">hectares; as for </w:t>
      </w:r>
      <w:proofErr w:type="spellStart"/>
      <w:r>
        <w:rPr>
          <w:rFonts w:ascii="Times New Roman" w:hAnsi="Times New Roman" w:cs="Times New Roman"/>
          <w:sz w:val="28"/>
          <w:szCs w:val="32"/>
        </w:rPr>
        <w:t>Shuangpu</w:t>
      </w:r>
      <w:proofErr w:type="spellEnd"/>
      <w:r>
        <w:rPr>
          <w:rFonts w:ascii="Times New Roman" w:hAnsi="Times New Roman" w:cs="Times New Roman"/>
          <w:sz w:val="28"/>
          <w:szCs w:val="32"/>
        </w:rPr>
        <w:t xml:space="preserve"> Subway Yards, design and planning research scope is 759 hectares, urban design scope 253 hectares and core area architectural concept plan design scope is not less than 75 hectares.</w:t>
      </w:r>
    </w:p>
    <w:p w14:paraId="59741FE5" w14:textId="77777777" w:rsidR="00C17C4F" w:rsidRDefault="00466FDE">
      <w:pPr>
        <w:ind w:firstLineChars="200" w:firstLine="560"/>
        <w:rPr>
          <w:rFonts w:ascii="Times New Roman" w:hAnsi="Times New Roman" w:cs="Times New Roman"/>
          <w:sz w:val="28"/>
          <w:szCs w:val="32"/>
        </w:rPr>
      </w:pPr>
      <w:r>
        <w:rPr>
          <w:rFonts w:ascii="Times New Roman" w:hAnsi="Times New Roman" w:cs="Times New Roman"/>
          <w:sz w:val="28"/>
          <w:szCs w:val="32"/>
        </w:rPr>
        <w:t xml:space="preserve">This RFP is open to domestic and foreign design agencies, and shall be organized in the following two phases: Phase I Prequalification and Institution Selection, Phase II Design and Evaluation. Both projects </w:t>
      </w:r>
      <w:r>
        <w:rPr>
          <w:rFonts w:ascii="Times New Roman" w:hAnsi="Times New Roman" w:cs="Times New Roman" w:hint="eastAsia"/>
          <w:sz w:val="28"/>
          <w:szCs w:val="32"/>
        </w:rPr>
        <w:t>(</w:t>
      </w:r>
      <w:proofErr w:type="spellStart"/>
      <w:r>
        <w:rPr>
          <w:rFonts w:ascii="Times New Roman" w:hAnsi="Times New Roman" w:cs="Times New Roman" w:hint="eastAsia"/>
          <w:sz w:val="28"/>
          <w:szCs w:val="32"/>
        </w:rPr>
        <w:t>Hanggang</w:t>
      </w:r>
      <w:proofErr w:type="spellEnd"/>
      <w:r>
        <w:rPr>
          <w:rFonts w:ascii="Times New Roman" w:hAnsi="Times New Roman" w:cs="Times New Roman" w:hint="eastAsia"/>
          <w:sz w:val="28"/>
          <w:szCs w:val="32"/>
        </w:rPr>
        <w:t xml:space="preserve"> Subway Station and </w:t>
      </w:r>
      <w:proofErr w:type="spellStart"/>
      <w:r>
        <w:rPr>
          <w:rFonts w:ascii="Times New Roman" w:hAnsi="Times New Roman" w:cs="Times New Roman" w:hint="eastAsia"/>
          <w:sz w:val="28"/>
          <w:szCs w:val="32"/>
        </w:rPr>
        <w:t>Shuangpu</w:t>
      </w:r>
      <w:proofErr w:type="spellEnd"/>
      <w:r>
        <w:rPr>
          <w:rFonts w:ascii="Times New Roman" w:hAnsi="Times New Roman" w:cs="Times New Roman" w:hint="eastAsia"/>
          <w:sz w:val="28"/>
          <w:szCs w:val="32"/>
        </w:rPr>
        <w:t xml:space="preserve"> Subway Yards) will hold these </w:t>
      </w:r>
      <w:r>
        <w:rPr>
          <w:rFonts w:ascii="Times New Roman" w:hAnsi="Times New Roman" w:cs="Times New Roman" w:hint="eastAsia"/>
          <w:sz w:val="28"/>
          <w:szCs w:val="32"/>
        </w:rPr>
        <w:lastRenderedPageBreak/>
        <w:t xml:space="preserve">two phases separately at the same time, and both </w:t>
      </w:r>
      <w:r>
        <w:rPr>
          <w:rFonts w:ascii="Times New Roman" w:hAnsi="Times New Roman" w:cs="Times New Roman"/>
          <w:sz w:val="28"/>
          <w:szCs w:val="32"/>
        </w:rPr>
        <w:t>are open to all applicants.</w:t>
      </w:r>
      <w:r>
        <w:rPr>
          <w:rFonts w:ascii="Times New Roman" w:hAnsi="Times New Roman" w:cs="Times New Roman" w:hint="eastAsia"/>
          <w:sz w:val="28"/>
          <w:szCs w:val="32"/>
        </w:rPr>
        <w:t xml:space="preserve"> A</w:t>
      </w:r>
      <w:r>
        <w:rPr>
          <w:rFonts w:ascii="Times New Roman" w:hAnsi="Times New Roman" w:cs="Times New Roman"/>
          <w:sz w:val="28"/>
          <w:szCs w:val="32"/>
        </w:rPr>
        <w:t>pplicant</w:t>
      </w:r>
      <w:r>
        <w:rPr>
          <w:rFonts w:ascii="Times New Roman" w:hAnsi="Times New Roman" w:cs="Times New Roman" w:hint="eastAsia"/>
          <w:sz w:val="28"/>
          <w:szCs w:val="32"/>
        </w:rPr>
        <w:t xml:space="preserve"> are allow to apply one project or both two projects, </w:t>
      </w:r>
      <w:r>
        <w:rPr>
          <w:rFonts w:ascii="Times New Roman" w:hAnsi="Times New Roman" w:cs="Times New Roman"/>
          <w:sz w:val="28"/>
          <w:szCs w:val="32"/>
        </w:rPr>
        <w:t>while they need to submit application</w:t>
      </w:r>
      <w:r>
        <w:rPr>
          <w:rFonts w:ascii="Times New Roman" w:hAnsi="Times New Roman" w:cs="Times New Roman" w:hint="eastAsia"/>
          <w:sz w:val="28"/>
          <w:szCs w:val="32"/>
        </w:rPr>
        <w:t xml:space="preserve"> packages</w:t>
      </w:r>
      <w:r>
        <w:rPr>
          <w:rFonts w:ascii="Times New Roman" w:hAnsi="Times New Roman" w:cs="Times New Roman"/>
          <w:sz w:val="28"/>
          <w:szCs w:val="32"/>
        </w:rPr>
        <w:t xml:space="preserve"> to each project separately with specified corresponding project name. After the review of experts, three agencies will be shortlisted for each project to participate in Phase II Design and Evaluation.</w:t>
      </w:r>
    </w:p>
    <w:p w14:paraId="56F869D5" w14:textId="123A5571" w:rsidR="00C17C4F" w:rsidRDefault="00466FDE">
      <w:pPr>
        <w:pStyle w:val="ae"/>
        <w:numPr>
          <w:ilvl w:val="0"/>
          <w:numId w:val="1"/>
        </w:numPr>
        <w:ind w:firstLineChars="0"/>
        <w:rPr>
          <w:rFonts w:ascii="Times New Roman" w:hAnsi="Times New Roman" w:cs="Times New Roman"/>
          <w:b/>
          <w:bCs/>
          <w:sz w:val="28"/>
          <w:szCs w:val="32"/>
        </w:rPr>
      </w:pPr>
      <w:r>
        <w:rPr>
          <w:rFonts w:ascii="Times New Roman" w:hAnsi="Times New Roman" w:cs="Times New Roman"/>
          <w:b/>
          <w:bCs/>
          <w:sz w:val="28"/>
          <w:szCs w:val="32"/>
        </w:rPr>
        <w:t xml:space="preserve">Eligibility and Qualifications of </w:t>
      </w:r>
      <w:r w:rsidR="00C75C1A">
        <w:rPr>
          <w:rFonts w:ascii="Times New Roman" w:hAnsi="Times New Roman" w:cs="Times New Roman"/>
          <w:b/>
          <w:bCs/>
          <w:sz w:val="28"/>
          <w:szCs w:val="32"/>
        </w:rPr>
        <w:t>Applicants</w:t>
      </w:r>
    </w:p>
    <w:p w14:paraId="130101D3" w14:textId="77777777" w:rsidR="00C17C4F" w:rsidRDefault="00466FDE">
      <w:pPr>
        <w:pStyle w:val="ae"/>
        <w:numPr>
          <w:ilvl w:val="0"/>
          <w:numId w:val="2"/>
        </w:numPr>
        <w:ind w:firstLineChars="0"/>
        <w:rPr>
          <w:rFonts w:ascii="Times New Roman" w:hAnsi="Times New Roman" w:cs="Times New Roman"/>
          <w:sz w:val="28"/>
          <w:szCs w:val="32"/>
        </w:rPr>
      </w:pPr>
      <w:r>
        <w:rPr>
          <w:rFonts w:ascii="Times New Roman" w:hAnsi="Times New Roman" w:cs="Times New Roman"/>
          <w:sz w:val="28"/>
          <w:szCs w:val="32"/>
        </w:rPr>
        <w:t>This RFP is open to domestic and foreign applications. The participating applicant (hereinafter referred to as the “Applicant”) may be a consortium (the total number of consortium leader and members shall not exceed three). Applications by individuals or individual groups will not be accepted. Members of the Consortium shall jointly sign a consortium agreement</w:t>
      </w:r>
      <w:r>
        <w:rPr>
          <w:rFonts w:ascii="Times New Roman" w:hAnsi="Times New Roman" w:cs="Times New Roman" w:hint="eastAsia"/>
          <w:sz w:val="28"/>
          <w:szCs w:val="32"/>
        </w:rPr>
        <w:t>.</w:t>
      </w:r>
    </w:p>
    <w:p w14:paraId="4C9345E0" w14:textId="48EC735F" w:rsidR="00C151EA" w:rsidRDefault="00C151EA">
      <w:pPr>
        <w:pStyle w:val="ae"/>
        <w:numPr>
          <w:ilvl w:val="0"/>
          <w:numId w:val="2"/>
        </w:numPr>
        <w:ind w:firstLineChars="0"/>
        <w:rPr>
          <w:rFonts w:ascii="Times New Roman" w:hAnsi="Times New Roman" w:cs="Times New Roman"/>
          <w:sz w:val="28"/>
          <w:szCs w:val="32"/>
        </w:rPr>
      </w:pPr>
      <w:r>
        <w:rPr>
          <w:rFonts w:ascii="Times New Roman" w:hAnsi="Times New Roman" w:cs="Times New Roman"/>
          <w:sz w:val="28"/>
          <w:szCs w:val="28"/>
        </w:rPr>
        <w:t>The Applicant</w:t>
      </w:r>
      <w:r w:rsidRPr="005C3197">
        <w:rPr>
          <w:rFonts w:ascii="Times New Roman" w:hAnsi="Times New Roman" w:cs="Times New Roman"/>
          <w:sz w:val="28"/>
          <w:szCs w:val="28"/>
        </w:rPr>
        <w:t xml:space="preserve"> must have TOD </w:t>
      </w:r>
      <w:r>
        <w:rPr>
          <w:rFonts w:ascii="Times New Roman" w:hAnsi="Times New Roman" w:cs="Times New Roman"/>
          <w:sz w:val="28"/>
          <w:szCs w:val="28"/>
        </w:rPr>
        <w:t>S</w:t>
      </w:r>
      <w:r w:rsidRPr="005C3197">
        <w:rPr>
          <w:rFonts w:ascii="Times New Roman" w:hAnsi="Times New Roman" w:cs="Times New Roman"/>
          <w:sz w:val="28"/>
          <w:szCs w:val="28"/>
        </w:rPr>
        <w:t>tation-</w:t>
      </w:r>
      <w:r>
        <w:rPr>
          <w:rFonts w:ascii="Times New Roman" w:hAnsi="Times New Roman" w:cs="Times New Roman"/>
          <w:sz w:val="28"/>
          <w:szCs w:val="28"/>
        </w:rPr>
        <w:t>C</w:t>
      </w:r>
      <w:r w:rsidRPr="005C3197">
        <w:rPr>
          <w:rFonts w:ascii="Times New Roman" w:hAnsi="Times New Roman" w:cs="Times New Roman"/>
          <w:sz w:val="28"/>
          <w:szCs w:val="28"/>
        </w:rPr>
        <w:t xml:space="preserve">ity </w:t>
      </w:r>
      <w:r>
        <w:rPr>
          <w:rFonts w:ascii="Times New Roman" w:hAnsi="Times New Roman" w:cs="Times New Roman"/>
          <w:sz w:val="28"/>
          <w:szCs w:val="28"/>
        </w:rPr>
        <w:t>integrative u</w:t>
      </w:r>
      <w:r w:rsidRPr="005C3197">
        <w:rPr>
          <w:rFonts w:ascii="Times New Roman" w:hAnsi="Times New Roman" w:cs="Times New Roman"/>
          <w:sz w:val="28"/>
          <w:szCs w:val="28"/>
        </w:rPr>
        <w:t xml:space="preserve">rban </w:t>
      </w:r>
      <w:r>
        <w:rPr>
          <w:rFonts w:ascii="Times New Roman" w:hAnsi="Times New Roman" w:cs="Times New Roman"/>
          <w:sz w:val="28"/>
          <w:szCs w:val="28"/>
        </w:rPr>
        <w:t>d</w:t>
      </w:r>
      <w:r w:rsidRPr="005C3197">
        <w:rPr>
          <w:rFonts w:ascii="Times New Roman" w:hAnsi="Times New Roman" w:cs="Times New Roman"/>
          <w:sz w:val="28"/>
          <w:szCs w:val="28"/>
        </w:rPr>
        <w:t>esign and architectural design capabilities and</w:t>
      </w:r>
      <w:r>
        <w:rPr>
          <w:rFonts w:ascii="Times New Roman" w:hAnsi="Times New Roman" w:cs="Times New Roman"/>
          <w:sz w:val="28"/>
          <w:szCs w:val="28"/>
        </w:rPr>
        <w:t xml:space="preserve"> </w:t>
      </w:r>
      <w:r w:rsidRPr="005C3197">
        <w:rPr>
          <w:rFonts w:ascii="Times New Roman" w:hAnsi="Times New Roman" w:cs="Times New Roman"/>
          <w:sz w:val="28"/>
          <w:szCs w:val="28"/>
        </w:rPr>
        <w:t>experience.</w:t>
      </w:r>
    </w:p>
    <w:p w14:paraId="28AFAF48" w14:textId="77777777" w:rsidR="00C17C4F" w:rsidRDefault="00466FDE">
      <w:pPr>
        <w:pStyle w:val="ae"/>
        <w:numPr>
          <w:ilvl w:val="0"/>
          <w:numId w:val="2"/>
        </w:numPr>
        <w:ind w:firstLineChars="0"/>
        <w:rPr>
          <w:rFonts w:ascii="Times New Roman" w:hAnsi="Times New Roman" w:cs="Times New Roman"/>
          <w:sz w:val="28"/>
          <w:szCs w:val="32"/>
        </w:rPr>
      </w:pPr>
      <w:r>
        <w:rPr>
          <w:rFonts w:ascii="Times New Roman" w:hAnsi="Times New Roman" w:cs="Times New Roman"/>
          <w:sz w:val="28"/>
          <w:szCs w:val="32"/>
        </w:rPr>
        <w:t xml:space="preserve">The Applicants within the People's Republic of China shall provide certification materials proving that they have the professional and technical abilities to undertake the urban design </w:t>
      </w:r>
      <w:proofErr w:type="gramStart"/>
      <w:r>
        <w:rPr>
          <w:rFonts w:ascii="Times New Roman" w:hAnsi="Times New Roman" w:cs="Times New Roman"/>
          <w:sz w:val="28"/>
          <w:szCs w:val="32"/>
        </w:rPr>
        <w:t>project</w:t>
      </w:r>
      <w:proofErr w:type="gramEnd"/>
      <w:r>
        <w:rPr>
          <w:rFonts w:ascii="Times New Roman" w:hAnsi="Times New Roman" w:cs="Times New Roman"/>
          <w:sz w:val="28"/>
          <w:szCs w:val="32"/>
        </w:rPr>
        <w:t xml:space="preserve">, including Qualification Certificate of Architectural Design (Grade A), and Qualification Certificate of Urban and Rural Planning Compilation (Class A). International applicants shall have relevant qualifications and abilities in their region of </w:t>
      </w:r>
      <w:r>
        <w:rPr>
          <w:rFonts w:ascii="Times New Roman" w:hAnsi="Times New Roman" w:cs="Times New Roman"/>
          <w:sz w:val="28"/>
          <w:szCs w:val="32"/>
        </w:rPr>
        <w:lastRenderedPageBreak/>
        <w:t>registration to undertake this urban design project.</w:t>
      </w:r>
    </w:p>
    <w:p w14:paraId="76E41666" w14:textId="77777777" w:rsidR="00C17C4F" w:rsidRDefault="00466FDE">
      <w:pPr>
        <w:pStyle w:val="ae"/>
        <w:numPr>
          <w:ilvl w:val="0"/>
          <w:numId w:val="2"/>
        </w:numPr>
        <w:ind w:firstLineChars="0"/>
        <w:rPr>
          <w:rFonts w:ascii="Times New Roman" w:hAnsi="Times New Roman" w:cs="Times New Roman"/>
          <w:sz w:val="28"/>
          <w:szCs w:val="32"/>
        </w:rPr>
      </w:pPr>
      <w:bookmarkStart w:id="1" w:name="_Hlk67395608"/>
      <w:r>
        <w:rPr>
          <w:rFonts w:ascii="Times New Roman" w:hAnsi="Times New Roman" w:cs="Times New Roman"/>
          <w:sz w:val="28"/>
          <w:szCs w:val="32"/>
        </w:rPr>
        <w:t>The participating applicant</w:t>
      </w:r>
      <w:bookmarkEnd w:id="1"/>
      <w:r>
        <w:rPr>
          <w:rFonts w:ascii="Times New Roman" w:hAnsi="Times New Roman" w:cs="Times New Roman"/>
          <w:sz w:val="28"/>
          <w:szCs w:val="32"/>
        </w:rPr>
        <w:t xml:space="preserve"> shall be a legal entity that has been legally incorporated in accordance with laws or a project consortium composed of legal entities that have been legally incorporated in accordance with laws. All bidders should be independent legal entities of good standing and free from such undesirable conditions as revocation of cancellation of business license, close-off upon order and cancellation.</w:t>
      </w:r>
      <w:r>
        <w:rPr>
          <w:rFonts w:ascii="Times New Roman" w:hAnsi="Times New Roman" w:cs="Times New Roman"/>
        </w:rPr>
        <w:t xml:space="preserve"> </w:t>
      </w:r>
      <w:r>
        <w:rPr>
          <w:rFonts w:ascii="Times New Roman" w:hAnsi="Times New Roman" w:cs="Times New Roman"/>
          <w:sz w:val="28"/>
          <w:szCs w:val="32"/>
        </w:rPr>
        <w:t>Different organizations under one same head, or those affiliated to each other through shareholding or management are not allowed to participate in the bidding for the same bid section or the same bidding project without division of bid sections</w:t>
      </w:r>
    </w:p>
    <w:p w14:paraId="273C3E91" w14:textId="77777777" w:rsidR="00C17C4F" w:rsidRDefault="00466FDE">
      <w:pPr>
        <w:pStyle w:val="ae"/>
        <w:numPr>
          <w:ilvl w:val="0"/>
          <w:numId w:val="2"/>
        </w:numPr>
        <w:ind w:firstLineChars="0"/>
        <w:rPr>
          <w:rFonts w:ascii="Times New Roman" w:hAnsi="Times New Roman" w:cs="Times New Roman"/>
          <w:sz w:val="28"/>
          <w:szCs w:val="32"/>
        </w:rPr>
      </w:pPr>
      <w:r>
        <w:rPr>
          <w:rFonts w:ascii="Times New Roman" w:hAnsi="Times New Roman" w:cs="Times New Roman"/>
          <w:sz w:val="28"/>
          <w:szCs w:val="32"/>
        </w:rPr>
        <w:t>Due to Covid-19 pandemic, non-consortium overseas applicants must have branches in China. If all members of a consortium are overseas, at least one of them should have a branch in China.</w:t>
      </w:r>
    </w:p>
    <w:p w14:paraId="4D390FBA" w14:textId="77777777" w:rsidR="00C17C4F" w:rsidRDefault="00466FDE">
      <w:pPr>
        <w:pStyle w:val="ae"/>
        <w:numPr>
          <w:ilvl w:val="0"/>
          <w:numId w:val="2"/>
        </w:numPr>
        <w:ind w:firstLineChars="0"/>
        <w:rPr>
          <w:rFonts w:ascii="Times New Roman" w:hAnsi="Times New Roman" w:cs="Times New Roman"/>
          <w:sz w:val="28"/>
          <w:szCs w:val="32"/>
        </w:rPr>
      </w:pPr>
      <w:r>
        <w:rPr>
          <w:rFonts w:ascii="Times New Roman" w:hAnsi="Times New Roman" w:cs="Times New Roman"/>
          <w:sz w:val="28"/>
          <w:szCs w:val="32"/>
        </w:rPr>
        <w:t>The chief designer responsible for this design work needs to participate in all milestone meetings (including video conferences) and other necessary works. If the chief designer is found out to be different from the proposed staffing, the organizer reserves the right to cancel their qualifications.</w:t>
      </w:r>
    </w:p>
    <w:p w14:paraId="211D1E40" w14:textId="77777777" w:rsidR="00C17C4F" w:rsidRDefault="00466FDE">
      <w:pPr>
        <w:pStyle w:val="ae"/>
        <w:numPr>
          <w:ilvl w:val="0"/>
          <w:numId w:val="1"/>
        </w:numPr>
        <w:ind w:firstLineChars="0"/>
        <w:rPr>
          <w:rFonts w:ascii="Times New Roman" w:hAnsi="Times New Roman" w:cs="Times New Roman"/>
          <w:b/>
          <w:bCs/>
          <w:sz w:val="28"/>
          <w:szCs w:val="32"/>
        </w:rPr>
      </w:pPr>
      <w:r>
        <w:rPr>
          <w:rFonts w:ascii="Times New Roman" w:hAnsi="Times New Roman" w:cs="Times New Roman"/>
          <w:b/>
          <w:bCs/>
          <w:sz w:val="28"/>
          <w:szCs w:val="32"/>
        </w:rPr>
        <w:t>Awards and Prize Settings</w:t>
      </w:r>
    </w:p>
    <w:p w14:paraId="751E4242" w14:textId="77777777" w:rsidR="00C17C4F" w:rsidRDefault="00466FDE">
      <w:pPr>
        <w:ind w:firstLineChars="200" w:firstLine="560"/>
        <w:rPr>
          <w:rFonts w:ascii="Times New Roman" w:hAnsi="Times New Roman" w:cs="Times New Roman"/>
          <w:sz w:val="28"/>
          <w:szCs w:val="32"/>
        </w:rPr>
      </w:pPr>
      <w:r>
        <w:rPr>
          <w:rFonts w:ascii="Times New Roman" w:hAnsi="Times New Roman" w:cs="Times New Roman"/>
          <w:sz w:val="28"/>
          <w:szCs w:val="32"/>
        </w:rPr>
        <w:t xml:space="preserve">After evaluation by experts, three shortlisted applicants will be </w:t>
      </w:r>
      <w:r>
        <w:rPr>
          <w:rFonts w:ascii="Times New Roman" w:hAnsi="Times New Roman" w:cs="Times New Roman"/>
          <w:sz w:val="28"/>
          <w:szCs w:val="32"/>
        </w:rPr>
        <w:lastRenderedPageBreak/>
        <w:t xml:space="preserve">selected for </w:t>
      </w:r>
      <w:r>
        <w:rPr>
          <w:rFonts w:ascii="Times New Roman" w:hAnsi="Times New Roman" w:cs="Times New Roman" w:hint="eastAsia"/>
          <w:sz w:val="28"/>
          <w:szCs w:val="32"/>
        </w:rPr>
        <w:t xml:space="preserve">both </w:t>
      </w:r>
      <w:proofErr w:type="spellStart"/>
      <w:r>
        <w:rPr>
          <w:rFonts w:ascii="Times New Roman" w:hAnsi="Times New Roman" w:cs="Times New Roman" w:hint="eastAsia"/>
          <w:sz w:val="28"/>
          <w:szCs w:val="32"/>
        </w:rPr>
        <w:t>Hanggang</w:t>
      </w:r>
      <w:proofErr w:type="spellEnd"/>
      <w:r>
        <w:rPr>
          <w:rFonts w:ascii="Times New Roman" w:hAnsi="Times New Roman" w:cs="Times New Roman" w:hint="eastAsia"/>
          <w:sz w:val="28"/>
          <w:szCs w:val="32"/>
        </w:rPr>
        <w:t xml:space="preserve"> Subway Station project and </w:t>
      </w:r>
      <w:proofErr w:type="spellStart"/>
      <w:r>
        <w:rPr>
          <w:rFonts w:ascii="Times New Roman" w:hAnsi="Times New Roman" w:cs="Times New Roman" w:hint="eastAsia"/>
          <w:sz w:val="28"/>
          <w:szCs w:val="32"/>
        </w:rPr>
        <w:t>Shuangpu</w:t>
      </w:r>
      <w:proofErr w:type="spellEnd"/>
      <w:r>
        <w:rPr>
          <w:rFonts w:ascii="Times New Roman" w:hAnsi="Times New Roman" w:cs="Times New Roman" w:hint="eastAsia"/>
          <w:sz w:val="28"/>
          <w:szCs w:val="32"/>
        </w:rPr>
        <w:t xml:space="preserve"> Subway Yards project</w:t>
      </w:r>
      <w:r>
        <w:rPr>
          <w:rFonts w:ascii="Times New Roman" w:hAnsi="Times New Roman" w:cs="Times New Roman"/>
          <w:sz w:val="28"/>
          <w:szCs w:val="32"/>
        </w:rPr>
        <w:t>. The shortlisted design agencies should carry out the design and submit the design results of the scheme before the deadline. Till their design results are in accordance with the requirements of the solicitation document and in combination with expert opinions, and meets the requirements of the Sponsor, each of the three selected agency for both project will receive a prize of RMB 3,000,000 (including tax).</w:t>
      </w:r>
    </w:p>
    <w:p w14:paraId="24E0C2FB" w14:textId="7FC6AC7E" w:rsidR="00C17C4F" w:rsidRDefault="00466FDE">
      <w:pPr>
        <w:ind w:firstLineChars="200" w:firstLine="560"/>
        <w:rPr>
          <w:rFonts w:ascii="Times New Roman" w:hAnsi="Times New Roman" w:cs="Times New Roman"/>
          <w:sz w:val="28"/>
          <w:szCs w:val="32"/>
        </w:rPr>
      </w:pPr>
      <w:r>
        <w:rPr>
          <w:rFonts w:ascii="Times New Roman" w:hAnsi="Times New Roman" w:cs="Times New Roman"/>
          <w:sz w:val="28"/>
          <w:szCs w:val="32"/>
        </w:rPr>
        <w:t xml:space="preserve">After final review of experts and careful deliberation of the sponsor/organizer, one of the three shortlisted design agencies will be selected as winner to deepen the urban design of the project. The work content will include, first, to modify the winner’s proposal and learn from the advantages of others’ proposals to form the final deepened urban design, and second, to work with the technical supporting company </w:t>
      </w:r>
      <w:r w:rsidR="00BD5D5D">
        <w:rPr>
          <w:rFonts w:ascii="Times New Roman" w:hAnsi="Times New Roman" w:cs="Times New Roman"/>
          <w:sz w:val="28"/>
          <w:szCs w:val="32"/>
        </w:rPr>
        <w:t xml:space="preserve">(which will be </w:t>
      </w:r>
      <w:r w:rsidR="002A05E6">
        <w:rPr>
          <w:rFonts w:ascii="Times New Roman" w:hAnsi="Times New Roman" w:cs="Times New Roman"/>
          <w:sz w:val="28"/>
          <w:szCs w:val="32"/>
        </w:rPr>
        <w:t xml:space="preserve">determined and consigned </w:t>
      </w:r>
      <w:r w:rsidR="00BD5D5D">
        <w:rPr>
          <w:rFonts w:ascii="Times New Roman" w:hAnsi="Times New Roman" w:cs="Times New Roman"/>
          <w:sz w:val="28"/>
          <w:szCs w:val="32"/>
        </w:rPr>
        <w:t>later)</w:t>
      </w:r>
      <w:r w:rsidR="00AE2253">
        <w:rPr>
          <w:rFonts w:ascii="Times New Roman" w:hAnsi="Times New Roman" w:cs="Times New Roman"/>
          <w:sz w:val="28"/>
          <w:szCs w:val="32"/>
        </w:rPr>
        <w:t>,</w:t>
      </w:r>
      <w:r w:rsidR="00BD5D5D">
        <w:rPr>
          <w:rFonts w:ascii="Times New Roman" w:hAnsi="Times New Roman" w:cs="Times New Roman"/>
          <w:sz w:val="28"/>
          <w:szCs w:val="32"/>
        </w:rPr>
        <w:t xml:space="preserve"> </w:t>
      </w:r>
      <w:r>
        <w:rPr>
          <w:rFonts w:ascii="Times New Roman" w:hAnsi="Times New Roman" w:cs="Times New Roman"/>
          <w:sz w:val="28"/>
          <w:szCs w:val="32"/>
        </w:rPr>
        <w:t>to complete integrative urban design plan for core area land parcels. Works at subsequent stage will be discussed and specified then. The design-deepening contract amount is a total of RMB 2,000,000 (including tax).</w:t>
      </w:r>
    </w:p>
    <w:p w14:paraId="5DA4EB54" w14:textId="77777777" w:rsidR="00C17C4F" w:rsidRDefault="00466FDE">
      <w:pPr>
        <w:pStyle w:val="ae"/>
        <w:numPr>
          <w:ilvl w:val="0"/>
          <w:numId w:val="1"/>
        </w:numPr>
        <w:ind w:firstLineChars="0"/>
        <w:rPr>
          <w:rFonts w:ascii="Times New Roman" w:hAnsi="Times New Roman" w:cs="Times New Roman"/>
          <w:b/>
          <w:bCs/>
          <w:sz w:val="28"/>
          <w:szCs w:val="32"/>
        </w:rPr>
      </w:pPr>
      <w:r>
        <w:rPr>
          <w:rFonts w:ascii="Times New Roman" w:hAnsi="Times New Roman" w:cs="Times New Roman"/>
          <w:b/>
          <w:bCs/>
          <w:sz w:val="28"/>
          <w:szCs w:val="32"/>
        </w:rPr>
        <w:t>Schedule of Solicitation</w:t>
      </w:r>
    </w:p>
    <w:p w14:paraId="1AE4CEAF" w14:textId="29F49C30" w:rsidR="00C17C4F" w:rsidRPr="00392C6D" w:rsidRDefault="00466FDE">
      <w:pPr>
        <w:ind w:firstLineChars="200" w:firstLine="560"/>
        <w:rPr>
          <w:rFonts w:ascii="Times New Roman" w:hAnsi="Times New Roman" w:cs="Times New Roman"/>
          <w:sz w:val="28"/>
          <w:szCs w:val="32"/>
        </w:rPr>
      </w:pPr>
      <w:r>
        <w:rPr>
          <w:rFonts w:ascii="Times New Roman" w:hAnsi="Times New Roman" w:cs="Times New Roman"/>
          <w:sz w:val="28"/>
          <w:szCs w:val="32"/>
        </w:rPr>
        <w:t xml:space="preserve">The submission deadline of application documents for Phase I is Beijing Time (GMT +8) 17:00 </w:t>
      </w:r>
      <w:r w:rsidRPr="00392C6D">
        <w:rPr>
          <w:rFonts w:ascii="Times New Roman" w:hAnsi="Times New Roman" w:cs="Times New Roman"/>
          <w:sz w:val="28"/>
          <w:szCs w:val="32"/>
        </w:rPr>
        <w:t xml:space="preserve">on April </w:t>
      </w:r>
      <w:r w:rsidR="00E80CFA" w:rsidRPr="00392C6D">
        <w:rPr>
          <w:rFonts w:ascii="Times New Roman" w:hAnsi="Times New Roman" w:cs="Times New Roman"/>
          <w:sz w:val="28"/>
          <w:szCs w:val="32"/>
        </w:rPr>
        <w:t>14</w:t>
      </w:r>
      <w:r w:rsidR="00E80CFA" w:rsidRPr="00392C6D">
        <w:rPr>
          <w:rFonts w:ascii="Times New Roman" w:hAnsi="Times New Roman" w:cs="Times New Roman"/>
          <w:sz w:val="28"/>
          <w:szCs w:val="32"/>
          <w:vertAlign w:val="superscript"/>
        </w:rPr>
        <w:t>th</w:t>
      </w:r>
      <w:r w:rsidRPr="00392C6D">
        <w:rPr>
          <w:rFonts w:ascii="Times New Roman" w:hAnsi="Times New Roman" w:cs="Times New Roman"/>
          <w:sz w:val="28"/>
          <w:szCs w:val="32"/>
        </w:rPr>
        <w:t xml:space="preserve">, 2021. </w:t>
      </w:r>
    </w:p>
    <w:p w14:paraId="56D9C8E5" w14:textId="76A2DDB6" w:rsidR="00C17C4F" w:rsidRDefault="00466FDE">
      <w:pPr>
        <w:ind w:firstLineChars="200" w:firstLine="560"/>
        <w:rPr>
          <w:rFonts w:ascii="Times New Roman" w:hAnsi="Times New Roman" w:cs="Times New Roman"/>
          <w:sz w:val="28"/>
          <w:szCs w:val="32"/>
        </w:rPr>
      </w:pPr>
      <w:r w:rsidRPr="00392C6D">
        <w:rPr>
          <w:rFonts w:ascii="Times New Roman" w:hAnsi="Times New Roman" w:cs="Times New Roman"/>
          <w:sz w:val="28"/>
          <w:szCs w:val="32"/>
        </w:rPr>
        <w:t xml:space="preserve">Phase II Design and Evaluation: On April </w:t>
      </w:r>
      <w:r w:rsidR="000A7EBA" w:rsidRPr="00392C6D">
        <w:rPr>
          <w:rFonts w:ascii="Times New Roman" w:hAnsi="Times New Roman" w:cs="Times New Roman"/>
          <w:sz w:val="28"/>
          <w:szCs w:val="32"/>
        </w:rPr>
        <w:t>23</w:t>
      </w:r>
      <w:r w:rsidR="000A7EBA" w:rsidRPr="00392C6D">
        <w:rPr>
          <w:rFonts w:ascii="Times New Roman" w:hAnsi="Times New Roman" w:cs="Times New Roman"/>
          <w:sz w:val="28"/>
          <w:szCs w:val="32"/>
          <w:vertAlign w:val="superscript"/>
        </w:rPr>
        <w:t>rd</w:t>
      </w:r>
      <w:r w:rsidRPr="00392C6D">
        <w:rPr>
          <w:rFonts w:ascii="Times New Roman" w:hAnsi="Times New Roman" w:cs="Times New Roman"/>
          <w:sz w:val="28"/>
          <w:szCs w:val="32"/>
        </w:rPr>
        <w:t>, 2020,</w:t>
      </w:r>
      <w:r>
        <w:rPr>
          <w:rFonts w:ascii="Times New Roman" w:hAnsi="Times New Roman" w:cs="Times New Roman"/>
          <w:sz w:val="28"/>
          <w:szCs w:val="32"/>
        </w:rPr>
        <w:t xml:space="preserve"> three applicants selected for each project (</w:t>
      </w:r>
      <w:proofErr w:type="spellStart"/>
      <w:r>
        <w:rPr>
          <w:rFonts w:ascii="Times New Roman" w:hAnsi="Times New Roman" w:cs="Times New Roman"/>
          <w:sz w:val="28"/>
          <w:szCs w:val="32"/>
        </w:rPr>
        <w:t>Hanggang</w:t>
      </w:r>
      <w:proofErr w:type="spellEnd"/>
      <w:r>
        <w:rPr>
          <w:rFonts w:ascii="Times New Roman" w:hAnsi="Times New Roman" w:cs="Times New Roman"/>
          <w:sz w:val="28"/>
          <w:szCs w:val="32"/>
        </w:rPr>
        <w:t xml:space="preserve"> Subway Station and </w:t>
      </w:r>
      <w:proofErr w:type="spellStart"/>
      <w:r>
        <w:rPr>
          <w:rFonts w:ascii="Times New Roman" w:hAnsi="Times New Roman" w:cs="Times New Roman"/>
          <w:sz w:val="28"/>
          <w:szCs w:val="32"/>
        </w:rPr>
        <w:t>Shuangpu</w:t>
      </w:r>
      <w:proofErr w:type="spellEnd"/>
      <w:r>
        <w:rPr>
          <w:rFonts w:ascii="Times New Roman" w:hAnsi="Times New Roman" w:cs="Times New Roman"/>
          <w:sz w:val="28"/>
          <w:szCs w:val="32"/>
        </w:rPr>
        <w:t xml:space="preserve"> </w:t>
      </w:r>
      <w:r>
        <w:rPr>
          <w:rFonts w:ascii="Times New Roman" w:hAnsi="Times New Roman" w:cs="Times New Roman"/>
          <w:sz w:val="28"/>
          <w:szCs w:val="32"/>
        </w:rPr>
        <w:lastRenderedPageBreak/>
        <w:t xml:space="preserve">Subway Yards) will be invited to Hangzhou, to collect design assignment, survey the site, participate in question-and-answer meeting, and formally start the design. Each applicant </w:t>
      </w:r>
      <w:r w:rsidR="00955A6D">
        <w:rPr>
          <w:rFonts w:ascii="Times New Roman" w:hAnsi="Times New Roman" w:cs="Times New Roman"/>
          <w:sz w:val="28"/>
          <w:szCs w:val="32"/>
        </w:rPr>
        <w:t>is</w:t>
      </w:r>
      <w:r>
        <w:rPr>
          <w:rFonts w:ascii="Times New Roman" w:hAnsi="Times New Roman" w:cs="Times New Roman"/>
          <w:sz w:val="28"/>
          <w:szCs w:val="32"/>
        </w:rPr>
        <w:t xml:space="preserve"> required to assign their project leader or main designer to Hangzhou to attend the meeting. Phase II Design and Evaluation will last around three months. </w:t>
      </w:r>
    </w:p>
    <w:p w14:paraId="7BFCD14E" w14:textId="77777777" w:rsidR="00C17C4F" w:rsidRDefault="00466FDE">
      <w:pPr>
        <w:ind w:firstLineChars="200" w:firstLine="560"/>
        <w:rPr>
          <w:rFonts w:ascii="Times New Roman" w:hAnsi="Times New Roman" w:cs="Times New Roman"/>
          <w:sz w:val="28"/>
          <w:szCs w:val="32"/>
        </w:rPr>
      </w:pPr>
      <w:r>
        <w:rPr>
          <w:rFonts w:ascii="Times New Roman" w:hAnsi="Times New Roman" w:cs="Times New Roman" w:hint="eastAsia"/>
          <w:sz w:val="28"/>
          <w:szCs w:val="32"/>
        </w:rPr>
        <w:t>F</w:t>
      </w:r>
      <w:r>
        <w:rPr>
          <w:rFonts w:ascii="Times New Roman" w:hAnsi="Times New Roman" w:cs="Times New Roman"/>
          <w:sz w:val="28"/>
          <w:szCs w:val="32"/>
        </w:rPr>
        <w:t>urther details of schedule will be specified in each project’s RFP document, which will be given to the selected three applicants once the shortlist is determined.</w:t>
      </w:r>
    </w:p>
    <w:p w14:paraId="2CF68E8E" w14:textId="722C3C2A" w:rsidR="00C17C4F" w:rsidRDefault="00466FDE">
      <w:pPr>
        <w:pStyle w:val="ae"/>
        <w:numPr>
          <w:ilvl w:val="0"/>
          <w:numId w:val="1"/>
        </w:numPr>
        <w:ind w:firstLineChars="0"/>
        <w:rPr>
          <w:rFonts w:ascii="Times New Roman" w:hAnsi="Times New Roman" w:cs="Times New Roman"/>
          <w:b/>
          <w:bCs/>
          <w:sz w:val="28"/>
          <w:szCs w:val="32"/>
        </w:rPr>
      </w:pPr>
      <w:r>
        <w:rPr>
          <w:rFonts w:ascii="Times New Roman" w:hAnsi="Times New Roman" w:cs="Times New Roman"/>
          <w:b/>
          <w:bCs/>
          <w:sz w:val="28"/>
          <w:szCs w:val="32"/>
        </w:rPr>
        <w:t xml:space="preserve">Requirements and Format of </w:t>
      </w:r>
      <w:r w:rsidR="008510D4">
        <w:rPr>
          <w:rFonts w:ascii="Times New Roman" w:hAnsi="Times New Roman" w:cs="Times New Roman"/>
          <w:b/>
          <w:bCs/>
          <w:sz w:val="28"/>
          <w:szCs w:val="32"/>
        </w:rPr>
        <w:t>Application</w:t>
      </w:r>
      <w:r>
        <w:rPr>
          <w:rFonts w:ascii="Times New Roman" w:hAnsi="Times New Roman" w:cs="Times New Roman"/>
          <w:b/>
          <w:bCs/>
          <w:sz w:val="28"/>
          <w:szCs w:val="32"/>
        </w:rPr>
        <w:t xml:space="preserve"> Documents</w:t>
      </w:r>
    </w:p>
    <w:p w14:paraId="09C7A2C0" w14:textId="186E44F4" w:rsidR="00C17C4F" w:rsidRDefault="00466FDE">
      <w:pPr>
        <w:ind w:firstLineChars="200" w:firstLine="560"/>
        <w:rPr>
          <w:rFonts w:ascii="Times New Roman" w:hAnsi="Times New Roman" w:cs="Times New Roman"/>
          <w:sz w:val="28"/>
          <w:szCs w:val="32"/>
        </w:rPr>
      </w:pPr>
      <w:r>
        <w:rPr>
          <w:rFonts w:ascii="Times New Roman" w:hAnsi="Times New Roman" w:cs="Times New Roman"/>
          <w:sz w:val="28"/>
          <w:szCs w:val="32"/>
        </w:rPr>
        <w:t xml:space="preserve">All applicants must guarantee the authenticity and legality of the </w:t>
      </w:r>
      <w:r w:rsidR="008510D4">
        <w:rPr>
          <w:rFonts w:ascii="Times New Roman" w:hAnsi="Times New Roman" w:cs="Times New Roman"/>
          <w:sz w:val="28"/>
          <w:szCs w:val="32"/>
        </w:rPr>
        <w:t>application</w:t>
      </w:r>
      <w:r>
        <w:rPr>
          <w:rFonts w:ascii="Times New Roman" w:hAnsi="Times New Roman" w:cs="Times New Roman"/>
          <w:sz w:val="28"/>
          <w:szCs w:val="32"/>
        </w:rPr>
        <w:t xml:space="preserve"> documents. The organizer is entitled to require the applicants to submit the original data or adopt other method for verification. The applicants need to bear all consequences due to false information or other reasons. The </w:t>
      </w:r>
      <w:proofErr w:type="spellStart"/>
      <w:r w:rsidR="00D72C99">
        <w:rPr>
          <w:rFonts w:ascii="Times New Roman" w:hAnsi="Times New Roman" w:cs="Times New Roman"/>
          <w:sz w:val="28"/>
          <w:szCs w:val="32"/>
        </w:rPr>
        <w:t>Appli</w:t>
      </w:r>
      <w:proofErr w:type="spellEnd"/>
      <w:r>
        <w:rPr>
          <w:rFonts w:ascii="Times New Roman" w:hAnsi="Times New Roman" w:cs="Times New Roman"/>
          <w:sz w:val="28"/>
          <w:szCs w:val="32"/>
        </w:rPr>
        <w:t xml:space="preserve"> documents will not be returned.</w:t>
      </w:r>
    </w:p>
    <w:p w14:paraId="4ABB45F7" w14:textId="77777777" w:rsidR="00C17C4F" w:rsidRDefault="00466FDE">
      <w:pPr>
        <w:ind w:firstLineChars="200" w:firstLine="560"/>
        <w:rPr>
          <w:rFonts w:ascii="Times New Roman" w:hAnsi="Times New Roman" w:cs="Times New Roman"/>
          <w:sz w:val="28"/>
          <w:szCs w:val="32"/>
        </w:rPr>
      </w:pPr>
      <w:r>
        <w:rPr>
          <w:rFonts w:ascii="Times New Roman" w:hAnsi="Times New Roman" w:cs="Times New Roman"/>
          <w:sz w:val="28"/>
          <w:szCs w:val="32"/>
        </w:rPr>
        <w:t>The application package should be present in A4 size (210mm×297mm) paper, with 1 original and 7 copies, no more than 40 sheets, double-sided, page numbering up to 80, page limit does not include front cover, back cover, title page and catalog, plastic binding. Detailed content requirements of the application materials for each project are as follows:</w:t>
      </w:r>
    </w:p>
    <w:p w14:paraId="0D77E0A3" w14:textId="799C3DAC" w:rsidR="00C17C4F" w:rsidRDefault="00466FDE">
      <w:pPr>
        <w:pStyle w:val="ae"/>
        <w:numPr>
          <w:ilvl w:val="0"/>
          <w:numId w:val="3"/>
        </w:numPr>
        <w:ind w:firstLineChars="0"/>
        <w:rPr>
          <w:rFonts w:ascii="Times New Roman" w:hAnsi="Times New Roman" w:cs="Times New Roman"/>
          <w:sz w:val="28"/>
          <w:szCs w:val="32"/>
        </w:rPr>
      </w:pPr>
      <w:r>
        <w:rPr>
          <w:rFonts w:ascii="Times New Roman" w:hAnsi="Times New Roman" w:cs="Times New Roman"/>
          <w:sz w:val="28"/>
          <w:szCs w:val="32"/>
        </w:rPr>
        <w:t xml:space="preserve">Application Form and Authorized Delegation Form (These forms need to signed with stamps. Application Form is attached in </w:t>
      </w:r>
      <w:r>
        <w:rPr>
          <w:rFonts w:ascii="Times New Roman" w:hAnsi="Times New Roman" w:cs="Times New Roman"/>
          <w:sz w:val="28"/>
          <w:szCs w:val="32"/>
        </w:rPr>
        <w:lastRenderedPageBreak/>
        <w:t xml:space="preserve">Attachment 1, Authorized Delegation Form needs to be drafted by the applicant. If the documents </w:t>
      </w:r>
      <w:r w:rsidR="00C54DC2">
        <w:rPr>
          <w:rFonts w:ascii="Times New Roman" w:hAnsi="Times New Roman" w:cs="Times New Roman"/>
          <w:sz w:val="28"/>
          <w:szCs w:val="32"/>
        </w:rPr>
        <w:t>have</w:t>
      </w:r>
      <w:r>
        <w:rPr>
          <w:rFonts w:ascii="Times New Roman" w:hAnsi="Times New Roman" w:cs="Times New Roman"/>
          <w:sz w:val="28"/>
          <w:szCs w:val="32"/>
        </w:rPr>
        <w:t xml:space="preserve"> over 1 page, cross-page seal stamp is required).</w:t>
      </w:r>
    </w:p>
    <w:p w14:paraId="4AF180C4" w14:textId="77777777" w:rsidR="00C17C4F" w:rsidRDefault="00466FDE">
      <w:pPr>
        <w:pStyle w:val="ae"/>
        <w:numPr>
          <w:ilvl w:val="0"/>
          <w:numId w:val="3"/>
        </w:numPr>
        <w:ind w:firstLineChars="0"/>
        <w:rPr>
          <w:rFonts w:ascii="Times New Roman" w:hAnsi="Times New Roman" w:cs="Times New Roman"/>
          <w:sz w:val="28"/>
          <w:szCs w:val="32"/>
        </w:rPr>
      </w:pPr>
      <w:r>
        <w:rPr>
          <w:rFonts w:ascii="Times New Roman" w:hAnsi="Times New Roman" w:cs="Times New Roman"/>
          <w:sz w:val="28"/>
          <w:szCs w:val="32"/>
        </w:rPr>
        <w:t>Business Registration / Business License</w:t>
      </w:r>
    </w:p>
    <w:p w14:paraId="2DE5B7D8" w14:textId="77777777" w:rsidR="00C17C4F" w:rsidRDefault="00466FDE">
      <w:pPr>
        <w:pStyle w:val="ae"/>
        <w:numPr>
          <w:ilvl w:val="0"/>
          <w:numId w:val="3"/>
        </w:numPr>
        <w:ind w:firstLineChars="0"/>
        <w:rPr>
          <w:rFonts w:ascii="Times New Roman" w:hAnsi="Times New Roman" w:cs="Times New Roman"/>
          <w:sz w:val="28"/>
          <w:szCs w:val="32"/>
        </w:rPr>
      </w:pPr>
      <w:r>
        <w:rPr>
          <w:rFonts w:ascii="Times New Roman" w:hAnsi="Times New Roman" w:cs="Times New Roman"/>
          <w:sz w:val="28"/>
          <w:szCs w:val="32"/>
        </w:rPr>
        <w:t>Application Fact Form (Attachment 2)</w:t>
      </w:r>
    </w:p>
    <w:p w14:paraId="60CAAEBC" w14:textId="77777777" w:rsidR="00C17C4F" w:rsidRDefault="00466FDE">
      <w:pPr>
        <w:pStyle w:val="ae"/>
        <w:numPr>
          <w:ilvl w:val="0"/>
          <w:numId w:val="3"/>
        </w:numPr>
        <w:ind w:firstLineChars="0"/>
        <w:rPr>
          <w:rFonts w:ascii="Times New Roman" w:hAnsi="Times New Roman" w:cs="Times New Roman"/>
          <w:sz w:val="28"/>
          <w:szCs w:val="32"/>
        </w:rPr>
      </w:pPr>
      <w:r>
        <w:rPr>
          <w:rFonts w:ascii="Times New Roman" w:hAnsi="Times New Roman" w:cs="Times New Roman"/>
          <w:sz w:val="28"/>
          <w:szCs w:val="32"/>
        </w:rPr>
        <w:t xml:space="preserve">List of Main Personals to be Staffed in this </w:t>
      </w:r>
      <w:r>
        <w:rPr>
          <w:rFonts w:ascii="Times New Roman" w:hAnsi="Times New Roman" w:cs="Times New Roman" w:hint="eastAsia"/>
          <w:sz w:val="28"/>
          <w:szCs w:val="32"/>
        </w:rPr>
        <w:t>P</w:t>
      </w:r>
      <w:r>
        <w:rPr>
          <w:rFonts w:ascii="Times New Roman" w:hAnsi="Times New Roman" w:cs="Times New Roman"/>
          <w:sz w:val="28"/>
          <w:szCs w:val="32"/>
        </w:rPr>
        <w:t>roject (Attachment 3)</w:t>
      </w:r>
    </w:p>
    <w:p w14:paraId="5A9E5742" w14:textId="77777777" w:rsidR="00C17C4F" w:rsidRDefault="00466FDE">
      <w:pPr>
        <w:pStyle w:val="ae"/>
        <w:numPr>
          <w:ilvl w:val="0"/>
          <w:numId w:val="3"/>
        </w:numPr>
        <w:ind w:firstLineChars="0"/>
        <w:rPr>
          <w:rFonts w:ascii="Times New Roman" w:hAnsi="Times New Roman" w:cs="Times New Roman"/>
          <w:sz w:val="28"/>
          <w:szCs w:val="32"/>
        </w:rPr>
      </w:pPr>
      <w:r>
        <w:rPr>
          <w:rFonts w:ascii="Times New Roman" w:hAnsi="Times New Roman" w:cs="Times New Roman"/>
          <w:sz w:val="28"/>
          <w:szCs w:val="32"/>
        </w:rPr>
        <w:t>Resumes of Design Team Members</w:t>
      </w:r>
    </w:p>
    <w:p w14:paraId="07866D93" w14:textId="30882AD4" w:rsidR="00C17C4F" w:rsidRDefault="00466FDE">
      <w:pPr>
        <w:pStyle w:val="ae"/>
        <w:numPr>
          <w:ilvl w:val="0"/>
          <w:numId w:val="3"/>
        </w:numPr>
        <w:ind w:firstLineChars="0"/>
        <w:rPr>
          <w:rFonts w:ascii="Times New Roman" w:hAnsi="Times New Roman" w:cs="Times New Roman"/>
          <w:sz w:val="28"/>
          <w:szCs w:val="32"/>
        </w:rPr>
      </w:pPr>
      <w:r>
        <w:rPr>
          <w:rFonts w:ascii="Times New Roman" w:hAnsi="Times New Roman" w:cs="Times New Roman"/>
          <w:sz w:val="28"/>
          <w:szCs w:val="32"/>
        </w:rPr>
        <w:t>Similar Project Experience &amp; Result</w:t>
      </w:r>
      <w:r w:rsidR="00A05742">
        <w:rPr>
          <w:rFonts w:ascii="Times New Roman" w:hAnsi="Times New Roman" w:cs="Times New Roman"/>
          <w:sz w:val="28"/>
          <w:szCs w:val="32"/>
        </w:rPr>
        <w:t xml:space="preserve"> (Attachment 4)</w:t>
      </w:r>
    </w:p>
    <w:p w14:paraId="4B2657C6" w14:textId="6AB1E510" w:rsidR="00C17C4F" w:rsidRDefault="00466FDE">
      <w:pPr>
        <w:pStyle w:val="ae"/>
        <w:numPr>
          <w:ilvl w:val="0"/>
          <w:numId w:val="3"/>
        </w:numPr>
        <w:ind w:firstLineChars="0"/>
        <w:rPr>
          <w:rFonts w:ascii="Times New Roman" w:hAnsi="Times New Roman" w:cs="Times New Roman"/>
          <w:sz w:val="28"/>
          <w:szCs w:val="32"/>
        </w:rPr>
      </w:pPr>
      <w:r>
        <w:rPr>
          <w:rFonts w:ascii="Times New Roman" w:hAnsi="Times New Roman" w:cs="Times New Roman"/>
          <w:sz w:val="28"/>
          <w:szCs w:val="32"/>
        </w:rPr>
        <w:t xml:space="preserve">Consortium Agreement (Attachment </w:t>
      </w:r>
      <w:r w:rsidR="00A05742">
        <w:rPr>
          <w:rFonts w:ascii="Times New Roman" w:hAnsi="Times New Roman" w:cs="Times New Roman"/>
          <w:sz w:val="28"/>
          <w:szCs w:val="32"/>
        </w:rPr>
        <w:t>5</w:t>
      </w:r>
      <w:r>
        <w:rPr>
          <w:rFonts w:ascii="Times New Roman" w:hAnsi="Times New Roman" w:cs="Times New Roman"/>
          <w:sz w:val="28"/>
          <w:szCs w:val="32"/>
        </w:rPr>
        <w:t>)</w:t>
      </w:r>
    </w:p>
    <w:p w14:paraId="190229B0" w14:textId="77777777" w:rsidR="00C17C4F" w:rsidRDefault="00466FDE">
      <w:pPr>
        <w:pStyle w:val="ae"/>
        <w:numPr>
          <w:ilvl w:val="0"/>
          <w:numId w:val="3"/>
        </w:numPr>
        <w:ind w:firstLineChars="0"/>
        <w:rPr>
          <w:rFonts w:ascii="Times New Roman" w:hAnsi="Times New Roman" w:cs="Times New Roman"/>
          <w:sz w:val="28"/>
          <w:szCs w:val="32"/>
        </w:rPr>
      </w:pPr>
      <w:r>
        <w:rPr>
          <w:rFonts w:ascii="Times New Roman" w:hAnsi="Times New Roman" w:cs="Times New Roman"/>
          <w:sz w:val="28"/>
          <w:szCs w:val="32"/>
        </w:rPr>
        <w:t>Additional Docs</w:t>
      </w:r>
    </w:p>
    <w:p w14:paraId="030607DA" w14:textId="77777777" w:rsidR="00C17C4F" w:rsidRDefault="00466FDE">
      <w:pPr>
        <w:pStyle w:val="ae"/>
        <w:numPr>
          <w:ilvl w:val="0"/>
          <w:numId w:val="1"/>
        </w:numPr>
        <w:ind w:firstLineChars="0"/>
        <w:rPr>
          <w:rFonts w:ascii="Times New Roman" w:hAnsi="Times New Roman" w:cs="Times New Roman"/>
          <w:b/>
          <w:bCs/>
          <w:sz w:val="28"/>
          <w:szCs w:val="32"/>
        </w:rPr>
      </w:pPr>
      <w:r>
        <w:rPr>
          <w:rFonts w:ascii="Times New Roman" w:hAnsi="Times New Roman" w:cs="Times New Roman"/>
          <w:b/>
          <w:bCs/>
          <w:sz w:val="28"/>
          <w:szCs w:val="32"/>
        </w:rPr>
        <w:t>Other Requirements</w:t>
      </w:r>
    </w:p>
    <w:p w14:paraId="1967F18B" w14:textId="77777777" w:rsidR="00C17C4F" w:rsidRDefault="00466FDE">
      <w:pPr>
        <w:pStyle w:val="ae"/>
        <w:numPr>
          <w:ilvl w:val="0"/>
          <w:numId w:val="4"/>
        </w:numPr>
        <w:ind w:leftChars="67" w:left="141" w:firstLineChars="0" w:firstLine="0"/>
        <w:rPr>
          <w:rFonts w:ascii="Times New Roman" w:hAnsi="Times New Roman" w:cs="Times New Roman"/>
          <w:sz w:val="28"/>
          <w:szCs w:val="32"/>
        </w:rPr>
      </w:pPr>
      <w:r>
        <w:rPr>
          <w:rFonts w:ascii="Times New Roman" w:hAnsi="Times New Roman" w:cs="Times New Roman"/>
          <w:sz w:val="28"/>
          <w:szCs w:val="32"/>
        </w:rPr>
        <w:t>Applicants must specify their interest project in its application package. Applicants interested in participating in this RFP are welcome to register for both two projects at the same time, but they need to submit the application packages separately to each project.</w:t>
      </w:r>
    </w:p>
    <w:p w14:paraId="43AA0F94" w14:textId="77777777" w:rsidR="00C17C4F" w:rsidRDefault="00466FDE">
      <w:pPr>
        <w:pStyle w:val="ae"/>
        <w:numPr>
          <w:ilvl w:val="0"/>
          <w:numId w:val="4"/>
        </w:numPr>
        <w:ind w:leftChars="67" w:left="141" w:firstLineChars="0" w:firstLine="0"/>
        <w:rPr>
          <w:rFonts w:ascii="Times New Roman" w:hAnsi="Times New Roman" w:cs="Times New Roman"/>
          <w:sz w:val="28"/>
          <w:szCs w:val="32"/>
        </w:rPr>
      </w:pPr>
      <w:r>
        <w:rPr>
          <w:rFonts w:ascii="Times New Roman" w:hAnsi="Times New Roman" w:cs="Times New Roman"/>
          <w:sz w:val="28"/>
          <w:szCs w:val="32"/>
        </w:rPr>
        <w:t>Application Package Submission:</w:t>
      </w:r>
    </w:p>
    <w:p w14:paraId="6E248671" w14:textId="2D83E487" w:rsidR="00C17C4F" w:rsidRDefault="00F12B86">
      <w:pPr>
        <w:pStyle w:val="ae"/>
        <w:ind w:leftChars="267" w:left="561" w:firstLineChars="0" w:firstLine="0"/>
        <w:rPr>
          <w:rFonts w:ascii="Times New Roman" w:hAnsi="Times New Roman" w:cs="Times New Roman"/>
          <w:sz w:val="28"/>
          <w:szCs w:val="32"/>
        </w:rPr>
      </w:pPr>
      <w:r>
        <w:rPr>
          <w:rFonts w:ascii="Times New Roman" w:hAnsi="Times New Roman" w:cs="Times New Roman"/>
          <w:sz w:val="28"/>
          <w:szCs w:val="32"/>
        </w:rPr>
        <w:t>Digital</w:t>
      </w:r>
      <w:r w:rsidR="00466FDE">
        <w:rPr>
          <w:rFonts w:ascii="Times New Roman" w:hAnsi="Times New Roman" w:cs="Times New Roman"/>
          <w:sz w:val="28"/>
          <w:szCs w:val="32"/>
        </w:rPr>
        <w:t xml:space="preserve"> </w:t>
      </w:r>
      <w:r w:rsidR="0011798A">
        <w:rPr>
          <w:rFonts w:ascii="Times New Roman" w:hAnsi="Times New Roman" w:cs="Times New Roman"/>
          <w:sz w:val="28"/>
          <w:szCs w:val="32"/>
        </w:rPr>
        <w:t>Application</w:t>
      </w:r>
      <w:r w:rsidR="00466FDE">
        <w:rPr>
          <w:rFonts w:ascii="Times New Roman" w:hAnsi="Times New Roman" w:cs="Times New Roman"/>
          <w:sz w:val="28"/>
          <w:szCs w:val="32"/>
        </w:rPr>
        <w:t xml:space="preserve"> </w:t>
      </w:r>
      <w:r w:rsidR="0011798A">
        <w:rPr>
          <w:rFonts w:ascii="Times New Roman" w:hAnsi="Times New Roman" w:cs="Times New Roman"/>
          <w:sz w:val="28"/>
          <w:szCs w:val="32"/>
        </w:rPr>
        <w:t>D</w:t>
      </w:r>
      <w:r w:rsidR="00466FDE">
        <w:rPr>
          <w:rFonts w:ascii="Times New Roman" w:hAnsi="Times New Roman" w:cs="Times New Roman"/>
          <w:sz w:val="28"/>
          <w:szCs w:val="32"/>
        </w:rPr>
        <w:t xml:space="preserve">ocuments: Design agencies with intent to participate in the RFP must submit their Prequalification applications in electronic documents in PDF or Word format containing the same contents as the </w:t>
      </w:r>
      <w:r w:rsidR="005139F1">
        <w:rPr>
          <w:rFonts w:ascii="Times New Roman" w:hAnsi="Times New Roman" w:cs="Times New Roman"/>
          <w:sz w:val="28"/>
          <w:szCs w:val="32"/>
        </w:rPr>
        <w:t>h</w:t>
      </w:r>
      <w:r w:rsidR="005139F1" w:rsidRPr="005139F1">
        <w:rPr>
          <w:rFonts w:ascii="Times New Roman" w:hAnsi="Times New Roman" w:cs="Times New Roman"/>
          <w:sz w:val="28"/>
          <w:szCs w:val="32"/>
        </w:rPr>
        <w:t xml:space="preserve">ardcopy </w:t>
      </w:r>
      <w:r w:rsidR="005139F1">
        <w:rPr>
          <w:rFonts w:ascii="Times New Roman" w:hAnsi="Times New Roman" w:cs="Times New Roman"/>
          <w:sz w:val="28"/>
          <w:szCs w:val="32"/>
        </w:rPr>
        <w:t>a</w:t>
      </w:r>
      <w:r w:rsidR="005139F1" w:rsidRPr="005139F1">
        <w:rPr>
          <w:rFonts w:ascii="Times New Roman" w:hAnsi="Times New Roman" w:cs="Times New Roman"/>
          <w:sz w:val="28"/>
          <w:szCs w:val="32"/>
        </w:rPr>
        <w:t>pplication</w:t>
      </w:r>
      <w:r w:rsidR="005139F1">
        <w:rPr>
          <w:rFonts w:ascii="Times New Roman" w:hAnsi="Times New Roman" w:cs="Times New Roman"/>
          <w:sz w:val="28"/>
          <w:szCs w:val="32"/>
        </w:rPr>
        <w:t xml:space="preserve"> </w:t>
      </w:r>
      <w:r w:rsidR="00466FDE">
        <w:rPr>
          <w:rFonts w:ascii="Times New Roman" w:hAnsi="Times New Roman" w:cs="Times New Roman"/>
          <w:sz w:val="28"/>
          <w:szCs w:val="32"/>
        </w:rPr>
        <w:t xml:space="preserve">documents to the </w:t>
      </w:r>
      <w:hyperlink r:id="rId9" w:history="1">
        <w:r w:rsidR="00466FDE">
          <w:rPr>
            <w:rFonts w:ascii="Times New Roman" w:hAnsi="Times New Roman" w:cs="Times New Roman"/>
            <w:sz w:val="28"/>
            <w:szCs w:val="32"/>
          </w:rPr>
          <w:t>18709426@qq.com</w:t>
        </w:r>
      </w:hyperlink>
      <w:r w:rsidR="00466FDE">
        <w:rPr>
          <w:rFonts w:ascii="Times New Roman" w:hAnsi="Times New Roman" w:cs="Times New Roman"/>
          <w:sz w:val="28"/>
          <w:szCs w:val="32"/>
        </w:rPr>
        <w:t xml:space="preserve">. </w:t>
      </w:r>
    </w:p>
    <w:p w14:paraId="0A46898D" w14:textId="5B56DF8F" w:rsidR="00C17C4F" w:rsidRDefault="00D83134">
      <w:pPr>
        <w:pStyle w:val="ae"/>
        <w:ind w:leftChars="267" w:left="561" w:firstLineChars="0" w:firstLine="0"/>
        <w:rPr>
          <w:rFonts w:ascii="Times New Roman" w:hAnsi="Times New Roman" w:cs="Times New Roman"/>
          <w:sz w:val="28"/>
          <w:szCs w:val="32"/>
        </w:rPr>
      </w:pPr>
      <w:r>
        <w:rPr>
          <w:rFonts w:ascii="Times New Roman" w:hAnsi="Times New Roman" w:cs="Times New Roman"/>
          <w:sz w:val="28"/>
          <w:szCs w:val="32"/>
        </w:rPr>
        <w:t>Hard</w:t>
      </w:r>
      <w:r w:rsidR="00333D4D">
        <w:rPr>
          <w:rFonts w:ascii="Times New Roman" w:hAnsi="Times New Roman" w:cs="Times New Roman"/>
          <w:sz w:val="28"/>
          <w:szCs w:val="32"/>
        </w:rPr>
        <w:t>copy</w:t>
      </w:r>
      <w:r w:rsidR="008E1735">
        <w:rPr>
          <w:rFonts w:ascii="Times New Roman" w:hAnsi="Times New Roman" w:cs="Times New Roman"/>
          <w:sz w:val="28"/>
          <w:szCs w:val="32"/>
        </w:rPr>
        <w:t xml:space="preserve"> </w:t>
      </w:r>
      <w:r w:rsidR="0011798A">
        <w:rPr>
          <w:rFonts w:ascii="Times New Roman" w:hAnsi="Times New Roman" w:cs="Times New Roman"/>
          <w:sz w:val="28"/>
          <w:szCs w:val="32"/>
        </w:rPr>
        <w:t>Application</w:t>
      </w:r>
      <w:r w:rsidR="00466FDE">
        <w:rPr>
          <w:rFonts w:ascii="Times New Roman" w:hAnsi="Times New Roman" w:cs="Times New Roman"/>
          <w:sz w:val="28"/>
          <w:szCs w:val="32"/>
        </w:rPr>
        <w:t xml:space="preserve"> </w:t>
      </w:r>
      <w:r w:rsidR="0011798A">
        <w:rPr>
          <w:rFonts w:ascii="Times New Roman" w:hAnsi="Times New Roman" w:cs="Times New Roman"/>
          <w:sz w:val="28"/>
          <w:szCs w:val="32"/>
        </w:rPr>
        <w:t>D</w:t>
      </w:r>
      <w:r w:rsidR="00466FDE">
        <w:rPr>
          <w:rFonts w:ascii="Times New Roman" w:hAnsi="Times New Roman" w:cs="Times New Roman"/>
          <w:sz w:val="28"/>
          <w:szCs w:val="32"/>
        </w:rPr>
        <w:t xml:space="preserve">ocuments: all application documents in </w:t>
      </w:r>
      <w:r w:rsidR="00466FDE">
        <w:rPr>
          <w:rFonts w:ascii="Times New Roman" w:hAnsi="Times New Roman" w:cs="Times New Roman"/>
          <w:sz w:val="28"/>
          <w:szCs w:val="32"/>
        </w:rPr>
        <w:lastRenderedPageBreak/>
        <w:t xml:space="preserve">written form (bearing the official seal) shall be delivered to the Agent by the </w:t>
      </w:r>
      <w:r w:rsidR="001C456E">
        <w:rPr>
          <w:rFonts w:ascii="Times New Roman" w:hAnsi="Times New Roman" w:cs="Times New Roman"/>
          <w:sz w:val="28"/>
          <w:szCs w:val="32"/>
        </w:rPr>
        <w:t>Phase I</w:t>
      </w:r>
      <w:r w:rsidR="00A8645A">
        <w:rPr>
          <w:rFonts w:ascii="Times New Roman" w:hAnsi="Times New Roman" w:cs="Times New Roman"/>
          <w:sz w:val="28"/>
          <w:szCs w:val="32"/>
        </w:rPr>
        <w:t xml:space="preserve"> submission</w:t>
      </w:r>
      <w:r w:rsidR="00466FDE">
        <w:rPr>
          <w:rFonts w:ascii="Times New Roman" w:hAnsi="Times New Roman" w:cs="Times New Roman"/>
          <w:sz w:val="28"/>
          <w:szCs w:val="32"/>
        </w:rPr>
        <w:t xml:space="preserve"> deadline </w:t>
      </w:r>
      <w:r w:rsidR="00A82948" w:rsidRPr="00392C6D">
        <w:rPr>
          <w:rFonts w:ascii="Times New Roman" w:hAnsi="Times New Roman" w:cs="Times New Roman"/>
          <w:sz w:val="28"/>
          <w:szCs w:val="32"/>
        </w:rPr>
        <w:t xml:space="preserve">Beijing Time (GMT +8) 17:00 on April </w:t>
      </w:r>
      <w:r w:rsidR="002A375E" w:rsidRPr="00392C6D">
        <w:rPr>
          <w:rFonts w:ascii="Times New Roman" w:hAnsi="Times New Roman" w:cs="Times New Roman"/>
          <w:sz w:val="28"/>
          <w:szCs w:val="32"/>
        </w:rPr>
        <w:t>14</w:t>
      </w:r>
      <w:r w:rsidR="002A375E" w:rsidRPr="00392C6D">
        <w:rPr>
          <w:rFonts w:ascii="Times New Roman" w:hAnsi="Times New Roman" w:cs="Times New Roman"/>
          <w:sz w:val="28"/>
          <w:szCs w:val="32"/>
          <w:vertAlign w:val="superscript"/>
        </w:rPr>
        <w:t>th</w:t>
      </w:r>
      <w:r w:rsidR="00A82948" w:rsidRPr="00392C6D">
        <w:rPr>
          <w:rFonts w:ascii="Times New Roman" w:hAnsi="Times New Roman" w:cs="Times New Roman"/>
          <w:sz w:val="28"/>
          <w:szCs w:val="32"/>
        </w:rPr>
        <w:t>, 2021.</w:t>
      </w:r>
      <w:r w:rsidR="00A82948" w:rsidRPr="00A82948">
        <w:rPr>
          <w:rFonts w:ascii="Times New Roman" w:hAnsi="Times New Roman" w:cs="Times New Roman"/>
          <w:sz w:val="28"/>
          <w:szCs w:val="32"/>
        </w:rPr>
        <w:t xml:space="preserve"> </w:t>
      </w:r>
      <w:r w:rsidR="00A82948">
        <w:rPr>
          <w:rFonts w:ascii="Times New Roman" w:hAnsi="Times New Roman" w:cs="Times New Roman"/>
          <w:sz w:val="28"/>
          <w:szCs w:val="32"/>
        </w:rPr>
        <w:t xml:space="preserve"> </w:t>
      </w:r>
      <w:r w:rsidR="00466FDE">
        <w:rPr>
          <w:rFonts w:ascii="Times New Roman" w:hAnsi="Times New Roman" w:cs="Times New Roman"/>
          <w:sz w:val="28"/>
          <w:szCs w:val="32"/>
        </w:rPr>
        <w:t xml:space="preserve">(subject to the signature and receipt of the Agent; Address: 630 </w:t>
      </w:r>
      <w:proofErr w:type="spellStart"/>
      <w:r w:rsidR="00466FDE">
        <w:rPr>
          <w:rFonts w:ascii="Times New Roman" w:hAnsi="Times New Roman" w:cs="Times New Roman"/>
          <w:sz w:val="28"/>
          <w:szCs w:val="32"/>
        </w:rPr>
        <w:t>Qianjiang</w:t>
      </w:r>
      <w:proofErr w:type="spellEnd"/>
      <w:r w:rsidR="00466FDE">
        <w:rPr>
          <w:rFonts w:ascii="Times New Roman" w:hAnsi="Times New Roman" w:cs="Times New Roman"/>
          <w:sz w:val="28"/>
          <w:szCs w:val="32"/>
        </w:rPr>
        <w:t xml:space="preserve"> Rd, </w:t>
      </w:r>
      <w:proofErr w:type="spellStart"/>
      <w:r w:rsidR="00466FDE">
        <w:rPr>
          <w:rFonts w:ascii="Times New Roman" w:hAnsi="Times New Roman" w:cs="Times New Roman"/>
          <w:sz w:val="28"/>
          <w:szCs w:val="32"/>
        </w:rPr>
        <w:t>Fl</w:t>
      </w:r>
      <w:proofErr w:type="spellEnd"/>
      <w:r w:rsidR="00466FDE">
        <w:rPr>
          <w:rFonts w:ascii="Times New Roman" w:hAnsi="Times New Roman" w:cs="Times New Roman"/>
          <w:sz w:val="28"/>
          <w:szCs w:val="32"/>
        </w:rPr>
        <w:t xml:space="preserve"> 16, Hangzhou </w:t>
      </w:r>
      <w:proofErr w:type="spellStart"/>
      <w:r w:rsidR="00466FDE">
        <w:rPr>
          <w:rFonts w:ascii="Times New Roman" w:hAnsi="Times New Roman" w:cs="Times New Roman"/>
          <w:sz w:val="28"/>
          <w:szCs w:val="32"/>
        </w:rPr>
        <w:t>Tianhong</w:t>
      </w:r>
      <w:proofErr w:type="spellEnd"/>
      <w:r w:rsidR="00466FDE">
        <w:rPr>
          <w:rFonts w:ascii="Times New Roman" w:hAnsi="Times New Roman" w:cs="Times New Roman"/>
          <w:sz w:val="28"/>
          <w:szCs w:val="32"/>
        </w:rPr>
        <w:t xml:space="preserve"> Tendering &amp; Bidding Agency Co.,</w:t>
      </w:r>
      <w:r w:rsidR="00466FDE">
        <w:rPr>
          <w:rFonts w:ascii="Times New Roman" w:hAnsi="Times New Roman" w:cs="Times New Roman" w:hint="eastAsia"/>
          <w:sz w:val="28"/>
          <w:szCs w:val="32"/>
        </w:rPr>
        <w:t xml:space="preserve"> </w:t>
      </w:r>
      <w:r w:rsidR="00466FDE">
        <w:rPr>
          <w:rFonts w:ascii="Times New Roman" w:hAnsi="Times New Roman" w:cs="Times New Roman"/>
          <w:sz w:val="28"/>
          <w:szCs w:val="32"/>
        </w:rPr>
        <w:t xml:space="preserve">Ltd, </w:t>
      </w:r>
      <w:proofErr w:type="spellStart"/>
      <w:r w:rsidR="00466FDE">
        <w:rPr>
          <w:rFonts w:ascii="Times New Roman" w:hAnsi="Times New Roman" w:cs="Times New Roman"/>
          <w:sz w:val="28"/>
          <w:szCs w:val="32"/>
        </w:rPr>
        <w:t>Shangcheng</w:t>
      </w:r>
      <w:proofErr w:type="spellEnd"/>
      <w:r w:rsidR="00466FDE">
        <w:rPr>
          <w:rFonts w:ascii="Times New Roman" w:hAnsi="Times New Roman" w:cs="Times New Roman"/>
          <w:sz w:val="28"/>
          <w:szCs w:val="32"/>
        </w:rPr>
        <w:t xml:space="preserve"> District, Hangzhou, Zhejiang, China 310020, Contact: Miss </w:t>
      </w:r>
      <w:proofErr w:type="spellStart"/>
      <w:r w:rsidR="00466FDE">
        <w:rPr>
          <w:rFonts w:ascii="Times New Roman" w:hAnsi="Times New Roman" w:cs="Times New Roman"/>
          <w:sz w:val="28"/>
          <w:szCs w:val="32"/>
        </w:rPr>
        <w:t>Gu</w:t>
      </w:r>
      <w:proofErr w:type="spellEnd"/>
      <w:r w:rsidR="00466FDE">
        <w:rPr>
          <w:rFonts w:ascii="Times New Roman" w:hAnsi="Times New Roman" w:cs="Times New Roman"/>
          <w:sz w:val="28"/>
          <w:szCs w:val="32"/>
        </w:rPr>
        <w:t xml:space="preserve">, </w:t>
      </w:r>
      <w:r w:rsidR="001B6EFE">
        <w:rPr>
          <w:rFonts w:ascii="Times New Roman" w:hAnsi="Times New Roman" w:cs="Times New Roman"/>
          <w:sz w:val="28"/>
          <w:szCs w:val="32"/>
        </w:rPr>
        <w:t>+86-</w:t>
      </w:r>
      <w:r w:rsidR="00466FDE">
        <w:rPr>
          <w:rFonts w:ascii="Times New Roman" w:hAnsi="Times New Roman" w:cs="Times New Roman"/>
          <w:sz w:val="28"/>
          <w:szCs w:val="32"/>
        </w:rPr>
        <w:t>13735830512, Hour: Weekday 9:30-12:00; 14:00-17:30 (Beijing Time, except for holiday and festivals)).</w:t>
      </w:r>
    </w:p>
    <w:p w14:paraId="4F179A4C" w14:textId="77777777" w:rsidR="00C17C4F" w:rsidRDefault="00466FDE">
      <w:pPr>
        <w:pStyle w:val="ae"/>
        <w:numPr>
          <w:ilvl w:val="0"/>
          <w:numId w:val="4"/>
        </w:numPr>
        <w:ind w:leftChars="167" w:left="351" w:firstLineChars="0" w:firstLine="0"/>
        <w:rPr>
          <w:rFonts w:ascii="Times New Roman" w:hAnsi="Times New Roman" w:cs="Times New Roman"/>
          <w:sz w:val="28"/>
          <w:szCs w:val="32"/>
        </w:rPr>
      </w:pPr>
      <w:r>
        <w:rPr>
          <w:rFonts w:ascii="Times New Roman" w:hAnsi="Times New Roman" w:cs="Times New Roman"/>
          <w:sz w:val="28"/>
          <w:szCs w:val="32"/>
        </w:rPr>
        <w:t>The shortlist of bidders will be announced within five business days from Phase I closes and be given the invitation confirmation. The selected applicants should confirm and sign the confirmation letter with stamps and fax it back to the organizers within 3 days of receiving the Phase I result.</w:t>
      </w:r>
    </w:p>
    <w:p w14:paraId="578738AA" w14:textId="77777777" w:rsidR="00C17C4F" w:rsidRDefault="00466FDE">
      <w:pPr>
        <w:pStyle w:val="ae"/>
        <w:numPr>
          <w:ilvl w:val="0"/>
          <w:numId w:val="4"/>
        </w:numPr>
        <w:ind w:leftChars="167" w:left="351" w:firstLineChars="0" w:firstLine="0"/>
        <w:rPr>
          <w:rFonts w:ascii="Times New Roman" w:hAnsi="Times New Roman" w:cs="Times New Roman"/>
          <w:sz w:val="28"/>
          <w:szCs w:val="32"/>
        </w:rPr>
      </w:pPr>
      <w:r>
        <w:rPr>
          <w:rFonts w:ascii="Times New Roman" w:hAnsi="Times New Roman" w:cs="Times New Roman"/>
          <w:sz w:val="28"/>
          <w:szCs w:val="32"/>
        </w:rPr>
        <w:t>Contact Info:</w:t>
      </w:r>
    </w:p>
    <w:p w14:paraId="7995B08A" w14:textId="77777777" w:rsidR="00C17C4F" w:rsidRDefault="00466FDE">
      <w:pPr>
        <w:pStyle w:val="ae"/>
        <w:ind w:leftChars="167" w:left="351" w:firstLineChars="0" w:firstLine="0"/>
        <w:rPr>
          <w:rFonts w:ascii="Times New Roman" w:hAnsi="Times New Roman" w:cs="Times New Roman"/>
          <w:sz w:val="28"/>
          <w:szCs w:val="32"/>
        </w:rPr>
      </w:pPr>
      <w:r>
        <w:rPr>
          <w:rFonts w:ascii="Times New Roman" w:hAnsi="Times New Roman" w:cs="Times New Roman"/>
          <w:sz w:val="28"/>
          <w:szCs w:val="32"/>
        </w:rPr>
        <w:t xml:space="preserve">Agent: Hangzhou </w:t>
      </w:r>
      <w:proofErr w:type="spellStart"/>
      <w:r>
        <w:rPr>
          <w:rFonts w:ascii="Times New Roman" w:hAnsi="Times New Roman" w:cs="Times New Roman"/>
          <w:sz w:val="28"/>
          <w:szCs w:val="32"/>
        </w:rPr>
        <w:t>Tianhong</w:t>
      </w:r>
      <w:proofErr w:type="spellEnd"/>
      <w:r>
        <w:rPr>
          <w:rFonts w:ascii="Times New Roman" w:hAnsi="Times New Roman" w:cs="Times New Roman"/>
          <w:sz w:val="28"/>
          <w:szCs w:val="32"/>
        </w:rPr>
        <w:t xml:space="preserve"> Tendering &amp; Bidding Agency </w:t>
      </w:r>
      <w:proofErr w:type="spellStart"/>
      <w:r>
        <w:rPr>
          <w:rFonts w:ascii="Times New Roman" w:hAnsi="Times New Roman" w:cs="Times New Roman"/>
          <w:sz w:val="28"/>
          <w:szCs w:val="32"/>
        </w:rPr>
        <w:t>Co.</w:t>
      </w:r>
      <w:proofErr w:type="gramStart"/>
      <w:r>
        <w:rPr>
          <w:rFonts w:ascii="Times New Roman" w:hAnsi="Times New Roman" w:cs="Times New Roman"/>
          <w:sz w:val="28"/>
          <w:szCs w:val="32"/>
        </w:rPr>
        <w:t>,Ltd</w:t>
      </w:r>
      <w:proofErr w:type="spellEnd"/>
      <w:proofErr w:type="gramEnd"/>
    </w:p>
    <w:p w14:paraId="7EA295B7" w14:textId="5136A4F9" w:rsidR="00C17C4F" w:rsidRDefault="00466FDE">
      <w:pPr>
        <w:pStyle w:val="ae"/>
        <w:ind w:leftChars="167" w:left="351" w:firstLineChars="0" w:firstLine="0"/>
        <w:rPr>
          <w:rFonts w:ascii="Times New Roman" w:hAnsi="Times New Roman" w:cs="Times New Roman"/>
          <w:sz w:val="28"/>
          <w:szCs w:val="32"/>
        </w:rPr>
      </w:pPr>
      <w:r>
        <w:rPr>
          <w:rFonts w:ascii="Times New Roman" w:hAnsi="Times New Roman" w:cs="Times New Roman"/>
          <w:sz w:val="28"/>
          <w:szCs w:val="32"/>
        </w:rPr>
        <w:t>Contact</w:t>
      </w:r>
      <w:r>
        <w:rPr>
          <w:rFonts w:ascii="Times New Roman" w:hAnsi="Times New Roman" w:cs="Times New Roman"/>
          <w:sz w:val="28"/>
          <w:szCs w:val="32"/>
        </w:rPr>
        <w:t>：</w:t>
      </w:r>
      <w:r>
        <w:rPr>
          <w:rFonts w:ascii="Times New Roman" w:hAnsi="Times New Roman" w:cs="Times New Roman"/>
          <w:sz w:val="28"/>
          <w:szCs w:val="32"/>
        </w:rPr>
        <w:t xml:space="preserve">Miss </w:t>
      </w:r>
      <w:proofErr w:type="spellStart"/>
      <w:r w:rsidR="001B6EFE">
        <w:rPr>
          <w:rFonts w:ascii="Times New Roman" w:hAnsi="Times New Roman" w:cs="Times New Roman"/>
          <w:sz w:val="28"/>
          <w:szCs w:val="32"/>
        </w:rPr>
        <w:t>Gu</w:t>
      </w:r>
      <w:proofErr w:type="spellEnd"/>
      <w:r>
        <w:rPr>
          <w:rFonts w:ascii="Times New Roman" w:hAnsi="Times New Roman" w:cs="Times New Roman"/>
          <w:sz w:val="28"/>
          <w:szCs w:val="32"/>
        </w:rPr>
        <w:t xml:space="preserve"> +86-</w:t>
      </w:r>
      <w:r w:rsidR="001B6EFE" w:rsidRPr="001B6EFE">
        <w:rPr>
          <w:rFonts w:ascii="Times New Roman" w:hAnsi="Times New Roman" w:cs="Times New Roman"/>
          <w:sz w:val="28"/>
          <w:szCs w:val="32"/>
        </w:rPr>
        <w:t>13735830512</w:t>
      </w:r>
    </w:p>
    <w:p w14:paraId="3E5689C9" w14:textId="77777777" w:rsidR="00C17C4F" w:rsidRDefault="00466FDE">
      <w:pPr>
        <w:pStyle w:val="ae"/>
        <w:ind w:leftChars="167" w:left="351" w:firstLineChars="0" w:firstLine="0"/>
        <w:rPr>
          <w:rFonts w:ascii="Times New Roman" w:hAnsi="Times New Roman" w:cs="Times New Roman"/>
          <w:sz w:val="28"/>
          <w:szCs w:val="32"/>
        </w:rPr>
      </w:pPr>
      <w:r>
        <w:rPr>
          <w:rFonts w:ascii="Times New Roman" w:hAnsi="Times New Roman" w:cs="Times New Roman"/>
          <w:sz w:val="28"/>
          <w:szCs w:val="32"/>
        </w:rPr>
        <w:t>Hour</w:t>
      </w:r>
      <w:r>
        <w:rPr>
          <w:rFonts w:ascii="Times New Roman" w:hAnsi="Times New Roman" w:cs="Times New Roman"/>
          <w:sz w:val="28"/>
          <w:szCs w:val="32"/>
        </w:rPr>
        <w:t>：</w:t>
      </w:r>
      <w:r>
        <w:rPr>
          <w:rFonts w:ascii="Times New Roman" w:hAnsi="Times New Roman" w:cs="Times New Roman"/>
          <w:sz w:val="28"/>
          <w:szCs w:val="32"/>
        </w:rPr>
        <w:t>Weekday 9:00-12:00; 14:00-17:00 (Beijing Time, except for holiday and festivals)</w:t>
      </w:r>
    </w:p>
    <w:p w14:paraId="18F0CB0C" w14:textId="77777777" w:rsidR="00C17C4F" w:rsidRDefault="00466FDE">
      <w:pPr>
        <w:pStyle w:val="ae"/>
        <w:ind w:leftChars="167" w:left="351" w:firstLineChars="0" w:firstLine="0"/>
        <w:rPr>
          <w:rFonts w:ascii="Times New Roman" w:hAnsi="Times New Roman" w:cs="Times New Roman"/>
          <w:sz w:val="28"/>
          <w:szCs w:val="32"/>
        </w:rPr>
      </w:pPr>
      <w:r>
        <w:rPr>
          <w:rFonts w:ascii="Times New Roman" w:hAnsi="Times New Roman" w:cs="Times New Roman"/>
          <w:sz w:val="28"/>
          <w:szCs w:val="32"/>
        </w:rPr>
        <w:t>Email</w:t>
      </w:r>
      <w:r>
        <w:rPr>
          <w:rFonts w:ascii="Times New Roman" w:hAnsi="Times New Roman" w:cs="Times New Roman"/>
          <w:sz w:val="28"/>
          <w:szCs w:val="32"/>
        </w:rPr>
        <w:t>：</w:t>
      </w:r>
      <w:r w:rsidR="00CA6707">
        <w:fldChar w:fldCharType="begin"/>
      </w:r>
      <w:r w:rsidR="00CA6707">
        <w:instrText xml:space="preserve"> HYPERLINK "mailto:18709426@qq.com" </w:instrText>
      </w:r>
      <w:r w:rsidR="00CA6707">
        <w:fldChar w:fldCharType="separate"/>
      </w:r>
      <w:r>
        <w:rPr>
          <w:rFonts w:ascii="Times New Roman" w:hAnsi="Times New Roman" w:cs="Times New Roman"/>
          <w:sz w:val="28"/>
          <w:szCs w:val="32"/>
        </w:rPr>
        <w:t>18709426@qq.com</w:t>
      </w:r>
      <w:r w:rsidR="00CA6707">
        <w:rPr>
          <w:rFonts w:ascii="Times New Roman" w:hAnsi="Times New Roman" w:cs="Times New Roman"/>
          <w:sz w:val="28"/>
          <w:szCs w:val="32"/>
        </w:rPr>
        <w:fldChar w:fldCharType="end"/>
      </w:r>
    </w:p>
    <w:p w14:paraId="68AA5BD5" w14:textId="77777777" w:rsidR="00C17C4F" w:rsidRDefault="00466FDE">
      <w:pPr>
        <w:pStyle w:val="ae"/>
        <w:numPr>
          <w:ilvl w:val="0"/>
          <w:numId w:val="1"/>
        </w:numPr>
        <w:ind w:firstLineChars="0"/>
        <w:rPr>
          <w:rFonts w:ascii="Times New Roman" w:hAnsi="Times New Roman" w:cs="Times New Roman"/>
          <w:b/>
          <w:bCs/>
          <w:sz w:val="28"/>
          <w:szCs w:val="32"/>
        </w:rPr>
      </w:pPr>
      <w:r>
        <w:rPr>
          <w:rFonts w:ascii="Times New Roman" w:hAnsi="Times New Roman" w:cs="Times New Roman"/>
          <w:b/>
          <w:bCs/>
          <w:sz w:val="28"/>
          <w:szCs w:val="32"/>
        </w:rPr>
        <w:t>Media Releasing Announcement on Solicitation</w:t>
      </w:r>
    </w:p>
    <w:p w14:paraId="6A91D75D" w14:textId="77777777" w:rsidR="00C17C4F" w:rsidRDefault="00466FDE">
      <w:pPr>
        <w:ind w:firstLineChars="200" w:firstLine="560"/>
        <w:rPr>
          <w:rFonts w:ascii="Times New Roman" w:hAnsi="Times New Roman" w:cs="Times New Roman"/>
          <w:sz w:val="28"/>
          <w:szCs w:val="32"/>
        </w:rPr>
      </w:pPr>
      <w:r>
        <w:rPr>
          <w:rFonts w:ascii="Times New Roman" w:hAnsi="Times New Roman" w:cs="Times New Roman"/>
          <w:sz w:val="28"/>
          <w:szCs w:val="32"/>
        </w:rPr>
        <w:t>This announcement is published on the Zhejiang Government Procurement Website (</w:t>
      </w:r>
      <w:hyperlink r:id="rId10" w:history="1">
        <w:r>
          <w:rPr>
            <w:rStyle w:val="ac"/>
            <w:rFonts w:ascii="Times New Roman" w:hAnsi="Times New Roman" w:cs="Times New Roman"/>
            <w:sz w:val="28"/>
            <w:szCs w:val="32"/>
          </w:rPr>
          <w:t>http://zfcg.czt.zj.gov.cn</w:t>
        </w:r>
      </w:hyperlink>
      <w:r>
        <w:rPr>
          <w:rFonts w:ascii="Times New Roman" w:hAnsi="Times New Roman" w:cs="Times New Roman"/>
          <w:sz w:val="28"/>
          <w:szCs w:val="32"/>
        </w:rPr>
        <w:t xml:space="preserve">), Hangzhou Municipal </w:t>
      </w:r>
      <w:r>
        <w:rPr>
          <w:rFonts w:ascii="Times New Roman" w:hAnsi="Times New Roman" w:cs="Times New Roman"/>
          <w:sz w:val="28"/>
          <w:szCs w:val="32"/>
        </w:rPr>
        <w:lastRenderedPageBreak/>
        <w:t>Bureau of Planning and Natural Resources official website (</w:t>
      </w:r>
      <w:hyperlink r:id="rId11" w:history="1">
        <w:r>
          <w:rPr>
            <w:rStyle w:val="ac"/>
            <w:rFonts w:ascii="Times New Roman" w:hAnsi="Times New Roman" w:cs="Times New Roman"/>
            <w:sz w:val="28"/>
            <w:szCs w:val="32"/>
          </w:rPr>
          <w:t>http://ghzy.hangzhou.gov.cn</w:t>
        </w:r>
      </w:hyperlink>
      <w:r>
        <w:rPr>
          <w:rFonts w:ascii="Times New Roman" w:hAnsi="Times New Roman" w:cs="Times New Roman"/>
          <w:sz w:val="28"/>
          <w:szCs w:val="32"/>
        </w:rPr>
        <w:t xml:space="preserve"> ), and Hangzhou Metro Group Co., Ltd official website (</w:t>
      </w:r>
      <w:hyperlink r:id="rId12" w:history="1">
        <w:r>
          <w:rPr>
            <w:rStyle w:val="ac"/>
            <w:rFonts w:ascii="Times New Roman" w:hAnsi="Times New Roman" w:cs="Times New Roman"/>
            <w:sz w:val="28"/>
            <w:szCs w:val="32"/>
          </w:rPr>
          <w:t>http://www.hzmetro.com</w:t>
        </w:r>
      </w:hyperlink>
      <w:r>
        <w:rPr>
          <w:rFonts w:ascii="Times New Roman" w:hAnsi="Times New Roman" w:cs="Times New Roman"/>
          <w:sz w:val="28"/>
          <w:szCs w:val="32"/>
        </w:rPr>
        <w:t xml:space="preserve">), and their </w:t>
      </w:r>
      <w:proofErr w:type="spellStart"/>
      <w:r>
        <w:rPr>
          <w:rFonts w:ascii="Times New Roman" w:hAnsi="Times New Roman" w:cs="Times New Roman"/>
          <w:sz w:val="28"/>
          <w:szCs w:val="32"/>
        </w:rPr>
        <w:t>Wechat</w:t>
      </w:r>
      <w:proofErr w:type="spellEnd"/>
      <w:r>
        <w:rPr>
          <w:rFonts w:ascii="Times New Roman" w:hAnsi="Times New Roman" w:cs="Times New Roman"/>
          <w:sz w:val="28"/>
          <w:szCs w:val="32"/>
        </w:rPr>
        <w:t xml:space="preserve"> Official Accounts (Hangzhou Planning and Natural Resources, Hangzhou Metro). The revisions and supplements of this announcement are subject to the content published on the above-mentioned website media.</w:t>
      </w:r>
    </w:p>
    <w:p w14:paraId="6353F0F5" w14:textId="77777777" w:rsidR="00C17C4F" w:rsidRDefault="00C17C4F">
      <w:pPr>
        <w:pStyle w:val="ae"/>
        <w:ind w:left="550" w:firstLineChars="0" w:firstLine="0"/>
        <w:rPr>
          <w:rFonts w:ascii="Times New Roman" w:hAnsi="Times New Roman" w:cs="Times New Roman"/>
          <w:sz w:val="28"/>
          <w:szCs w:val="32"/>
        </w:rPr>
        <w:sectPr w:rsidR="00C17C4F">
          <w:footerReference w:type="default" r:id="rId13"/>
          <w:pgSz w:w="11906" w:h="16838"/>
          <w:pgMar w:top="1440" w:right="1800" w:bottom="1440" w:left="1800" w:header="851" w:footer="992" w:gutter="0"/>
          <w:cols w:space="425"/>
          <w:docGrid w:type="lines" w:linePitch="312"/>
        </w:sectPr>
      </w:pPr>
      <w:bookmarkStart w:id="2" w:name="_GoBack"/>
      <w:bookmarkEnd w:id="2"/>
    </w:p>
    <w:p w14:paraId="264FD826" w14:textId="77777777" w:rsidR="00C17C4F" w:rsidRDefault="00466FDE">
      <w:pPr>
        <w:adjustRightInd w:val="0"/>
        <w:snapToGrid w:val="0"/>
        <w:spacing w:beforeLines="50" w:before="120" w:afterLines="50" w:after="120" w:line="380" w:lineRule="exact"/>
        <w:jc w:val="left"/>
        <w:rPr>
          <w:rFonts w:ascii="Times New Roman" w:hAnsi="Times New Roman" w:cs="Times New Roman"/>
          <w:b/>
          <w:bCs/>
          <w:color w:val="000000"/>
          <w:sz w:val="28"/>
        </w:rPr>
      </w:pPr>
      <w:r>
        <w:rPr>
          <w:rFonts w:ascii="Times New Roman" w:hAnsi="Times New Roman" w:cs="Times New Roman"/>
          <w:b/>
          <w:bCs/>
          <w:color w:val="000000"/>
          <w:sz w:val="28"/>
        </w:rPr>
        <w:lastRenderedPageBreak/>
        <w:t>Attachment 1</w:t>
      </w:r>
    </w:p>
    <w:p w14:paraId="6023E7EB" w14:textId="77777777" w:rsidR="00C17C4F" w:rsidRDefault="00466FDE">
      <w:pPr>
        <w:adjustRightInd w:val="0"/>
        <w:snapToGrid w:val="0"/>
        <w:spacing w:beforeLines="50" w:before="120" w:afterLines="50" w:after="120" w:line="380" w:lineRule="exact"/>
        <w:jc w:val="center"/>
        <w:rPr>
          <w:rFonts w:ascii="Times New Roman" w:hAnsi="Times New Roman"/>
          <w:b/>
          <w:bCs/>
          <w:color w:val="000000"/>
          <w:sz w:val="28"/>
        </w:rPr>
      </w:pPr>
      <w:r>
        <w:rPr>
          <w:rFonts w:ascii="Times New Roman" w:hAnsi="Times New Roman" w:hint="eastAsia"/>
          <w:b/>
          <w:bCs/>
          <w:color w:val="000000"/>
          <w:sz w:val="28"/>
        </w:rPr>
        <w:t>《杭州市轨道交通</w:t>
      </w:r>
      <w:r>
        <w:rPr>
          <w:rFonts w:ascii="Times New Roman" w:hAnsi="Times New Roman" w:hint="eastAsia"/>
          <w:b/>
          <w:bCs/>
          <w:color w:val="000000"/>
          <w:sz w:val="28"/>
        </w:rPr>
        <w:t>TOD</w:t>
      </w:r>
      <w:r>
        <w:rPr>
          <w:rFonts w:ascii="Times New Roman" w:hAnsi="Times New Roman" w:hint="eastAsia"/>
          <w:b/>
          <w:bCs/>
          <w:color w:val="000000"/>
          <w:sz w:val="28"/>
        </w:rPr>
        <w:t>综合开发示范项目城市设计》</w:t>
      </w:r>
    </w:p>
    <w:p w14:paraId="5C851276" w14:textId="77777777" w:rsidR="00C17C4F" w:rsidRDefault="00466FDE">
      <w:pPr>
        <w:adjustRightInd w:val="0"/>
        <w:snapToGrid w:val="0"/>
        <w:spacing w:beforeLines="50" w:before="120" w:afterLines="50" w:after="120" w:line="380" w:lineRule="exact"/>
        <w:jc w:val="center"/>
        <w:rPr>
          <w:rFonts w:ascii="Times New Roman" w:hAnsi="Times New Roman"/>
          <w:b/>
          <w:bCs/>
          <w:color w:val="000000"/>
          <w:sz w:val="28"/>
        </w:rPr>
      </w:pPr>
      <w:r>
        <w:rPr>
          <w:rFonts w:ascii="Times New Roman" w:hAnsi="Times New Roman" w:hint="eastAsia"/>
          <w:b/>
          <w:bCs/>
          <w:color w:val="000000"/>
          <w:sz w:val="28"/>
        </w:rPr>
        <w:t>地铁杭钢站方案征集应征机构报名表</w:t>
      </w:r>
    </w:p>
    <w:p w14:paraId="78222EE0" w14:textId="77777777" w:rsidR="00C17C4F" w:rsidRDefault="00466FDE">
      <w:pPr>
        <w:pStyle w:val="ae"/>
        <w:snapToGrid w:val="0"/>
        <w:spacing w:line="360" w:lineRule="auto"/>
        <w:ind w:left="360" w:firstLineChars="0" w:firstLine="0"/>
        <w:jc w:val="center"/>
        <w:rPr>
          <w:rFonts w:ascii="Times New Roman" w:hAnsi="Times New Roman" w:cs="Times New Roman"/>
          <w:b/>
          <w:sz w:val="32"/>
          <w:szCs w:val="32"/>
          <w:lang w:bidi="ar"/>
        </w:rPr>
      </w:pPr>
      <w:proofErr w:type="spellStart"/>
      <w:r>
        <w:rPr>
          <w:rFonts w:ascii="Times New Roman" w:hAnsi="Times New Roman" w:cs="Times New Roman"/>
          <w:b/>
          <w:sz w:val="32"/>
          <w:lang w:bidi="ar"/>
        </w:rPr>
        <w:t>Hanggang</w:t>
      </w:r>
      <w:proofErr w:type="spellEnd"/>
      <w:r>
        <w:rPr>
          <w:rFonts w:ascii="Times New Roman" w:hAnsi="Times New Roman" w:cs="Times New Roman"/>
          <w:b/>
          <w:sz w:val="32"/>
          <w:lang w:bidi="ar"/>
        </w:rPr>
        <w:t xml:space="preserve"> Subway Station </w:t>
      </w:r>
      <w:r>
        <w:rPr>
          <w:rFonts w:ascii="Times New Roman" w:hAnsi="Times New Roman" w:cs="Times New Roman"/>
          <w:b/>
          <w:sz w:val="32"/>
          <w:szCs w:val="32"/>
          <w:lang w:bidi="ar"/>
        </w:rPr>
        <w:t>Application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4151"/>
        <w:gridCol w:w="4151"/>
      </w:tblGrid>
      <w:tr w:rsidR="00C17C4F" w14:paraId="2B958DFE" w14:textId="77777777">
        <w:trPr>
          <w:trHeight w:val="628"/>
          <w:jc w:val="center"/>
        </w:trPr>
        <w:tc>
          <w:tcPr>
            <w:tcW w:w="2500" w:type="pct"/>
            <w:vAlign w:val="center"/>
          </w:tcPr>
          <w:p w14:paraId="526D4ACC" w14:textId="77777777" w:rsidR="00C17C4F" w:rsidRDefault="00466FDE">
            <w:pPr>
              <w:pStyle w:val="a5"/>
              <w:snapToGrid w:val="0"/>
              <w:spacing w:line="240" w:lineRule="auto"/>
              <w:jc w:val="center"/>
              <w:rPr>
                <w:rFonts w:ascii="Times New Roman" w:hAnsi="Times New Roman"/>
                <w:b/>
                <w:color w:val="000000"/>
                <w:sz w:val="21"/>
              </w:rPr>
            </w:pPr>
            <w:r>
              <w:rPr>
                <w:rFonts w:ascii="Times New Roman" w:hAnsi="Times New Roman" w:hint="eastAsia"/>
                <w:b/>
                <w:color w:val="000000"/>
                <w:sz w:val="21"/>
              </w:rPr>
              <w:t>项目和内容</w:t>
            </w:r>
          </w:p>
          <w:p w14:paraId="45DB6507" w14:textId="77777777" w:rsidR="00C17C4F" w:rsidRDefault="00466FDE">
            <w:pPr>
              <w:pStyle w:val="a5"/>
              <w:snapToGrid w:val="0"/>
              <w:spacing w:line="240" w:lineRule="auto"/>
              <w:jc w:val="center"/>
              <w:rPr>
                <w:rFonts w:ascii="Times New Roman" w:hAnsi="Times New Roman"/>
                <w:b/>
                <w:color w:val="000000"/>
                <w:sz w:val="21"/>
              </w:rPr>
            </w:pPr>
            <w:r>
              <w:rPr>
                <w:rFonts w:ascii="Times New Roman" w:hAnsi="Times New Roman" w:hint="eastAsia"/>
                <w:b/>
                <w:color w:val="000000"/>
                <w:sz w:val="21"/>
              </w:rPr>
              <w:t>Items and Contents</w:t>
            </w:r>
          </w:p>
        </w:tc>
        <w:tc>
          <w:tcPr>
            <w:tcW w:w="2500" w:type="pct"/>
            <w:vAlign w:val="center"/>
          </w:tcPr>
          <w:p w14:paraId="0CBF8D1F" w14:textId="77777777" w:rsidR="00C17C4F" w:rsidRDefault="00C17C4F">
            <w:pPr>
              <w:pStyle w:val="7"/>
              <w:adjustRightInd w:val="0"/>
              <w:snapToGrid w:val="0"/>
              <w:spacing w:before="0" w:after="0" w:line="240" w:lineRule="auto"/>
              <w:rPr>
                <w:rFonts w:ascii="Times New Roman" w:hAnsi="Times New Roman"/>
                <w:color w:val="000000"/>
                <w:sz w:val="21"/>
              </w:rPr>
            </w:pPr>
          </w:p>
        </w:tc>
      </w:tr>
      <w:tr w:rsidR="00C17C4F" w14:paraId="65C9448C" w14:textId="77777777">
        <w:trPr>
          <w:trHeight w:val="548"/>
          <w:jc w:val="center"/>
        </w:trPr>
        <w:tc>
          <w:tcPr>
            <w:tcW w:w="2500" w:type="pct"/>
            <w:vAlign w:val="center"/>
          </w:tcPr>
          <w:p w14:paraId="237517CD"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机构注册名称</w:t>
            </w:r>
          </w:p>
          <w:p w14:paraId="5E1ED4BC"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Registered Name of the Institute</w:t>
            </w:r>
          </w:p>
        </w:tc>
        <w:tc>
          <w:tcPr>
            <w:tcW w:w="2500" w:type="pct"/>
            <w:vAlign w:val="center"/>
          </w:tcPr>
          <w:p w14:paraId="5FD41227" w14:textId="77777777" w:rsidR="00C17C4F" w:rsidRDefault="00C17C4F">
            <w:pPr>
              <w:tabs>
                <w:tab w:val="left" w:pos="720"/>
              </w:tabs>
              <w:adjustRightInd w:val="0"/>
              <w:snapToGrid w:val="0"/>
              <w:jc w:val="left"/>
              <w:rPr>
                <w:rFonts w:ascii="Times New Roman" w:hAnsi="Times New Roman"/>
                <w:color w:val="000000"/>
              </w:rPr>
            </w:pPr>
          </w:p>
        </w:tc>
      </w:tr>
      <w:tr w:rsidR="00C17C4F" w14:paraId="55A5E244" w14:textId="77777777">
        <w:trPr>
          <w:trHeight w:val="548"/>
          <w:jc w:val="center"/>
        </w:trPr>
        <w:tc>
          <w:tcPr>
            <w:tcW w:w="2500" w:type="pct"/>
            <w:vAlign w:val="center"/>
          </w:tcPr>
          <w:p w14:paraId="75579BA7"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国家</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地区</w:t>
            </w:r>
          </w:p>
          <w:p w14:paraId="3CFB4BFB"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Country / Region</w:t>
            </w:r>
          </w:p>
        </w:tc>
        <w:tc>
          <w:tcPr>
            <w:tcW w:w="2500" w:type="pct"/>
            <w:vAlign w:val="center"/>
          </w:tcPr>
          <w:p w14:paraId="0F9EAED5" w14:textId="77777777" w:rsidR="00C17C4F" w:rsidRDefault="00C17C4F">
            <w:pPr>
              <w:tabs>
                <w:tab w:val="left" w:pos="720"/>
              </w:tabs>
              <w:adjustRightInd w:val="0"/>
              <w:snapToGrid w:val="0"/>
              <w:jc w:val="left"/>
              <w:rPr>
                <w:rFonts w:ascii="Times New Roman" w:hAnsi="Times New Roman"/>
                <w:color w:val="000000"/>
              </w:rPr>
            </w:pPr>
          </w:p>
        </w:tc>
      </w:tr>
      <w:tr w:rsidR="00C17C4F" w14:paraId="78B1C98A" w14:textId="77777777">
        <w:trPr>
          <w:trHeight w:val="548"/>
          <w:jc w:val="center"/>
        </w:trPr>
        <w:tc>
          <w:tcPr>
            <w:tcW w:w="2500" w:type="pct"/>
            <w:vAlign w:val="center"/>
          </w:tcPr>
          <w:p w14:paraId="57E63014"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法定代表人</w:t>
            </w:r>
          </w:p>
          <w:p w14:paraId="34CF6641"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Legal Representative</w:t>
            </w:r>
          </w:p>
        </w:tc>
        <w:tc>
          <w:tcPr>
            <w:tcW w:w="2500" w:type="pct"/>
            <w:vAlign w:val="center"/>
          </w:tcPr>
          <w:p w14:paraId="1392902D" w14:textId="77777777" w:rsidR="00C17C4F" w:rsidRDefault="00C17C4F">
            <w:pPr>
              <w:tabs>
                <w:tab w:val="left" w:pos="720"/>
              </w:tabs>
              <w:adjustRightInd w:val="0"/>
              <w:snapToGrid w:val="0"/>
              <w:jc w:val="left"/>
              <w:rPr>
                <w:rFonts w:ascii="Times New Roman" w:hAnsi="Times New Roman"/>
                <w:color w:val="000000"/>
              </w:rPr>
            </w:pPr>
          </w:p>
        </w:tc>
      </w:tr>
      <w:tr w:rsidR="00C17C4F" w14:paraId="334C81DC" w14:textId="77777777">
        <w:trPr>
          <w:trHeight w:val="548"/>
          <w:jc w:val="center"/>
        </w:trPr>
        <w:tc>
          <w:tcPr>
            <w:tcW w:w="2500" w:type="pct"/>
            <w:vAlign w:val="center"/>
          </w:tcPr>
          <w:p w14:paraId="578DA001"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机构注册地址</w:t>
            </w:r>
          </w:p>
          <w:p w14:paraId="6F401D5A"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Registered Office Address</w:t>
            </w:r>
          </w:p>
        </w:tc>
        <w:tc>
          <w:tcPr>
            <w:tcW w:w="2500" w:type="pct"/>
            <w:vAlign w:val="center"/>
          </w:tcPr>
          <w:p w14:paraId="09B3017B" w14:textId="77777777" w:rsidR="00C17C4F" w:rsidRDefault="00C17C4F">
            <w:pPr>
              <w:tabs>
                <w:tab w:val="left" w:pos="720"/>
              </w:tabs>
              <w:adjustRightInd w:val="0"/>
              <w:snapToGrid w:val="0"/>
              <w:jc w:val="left"/>
              <w:rPr>
                <w:rFonts w:ascii="Times New Roman" w:hAnsi="Times New Roman"/>
                <w:color w:val="000000"/>
              </w:rPr>
            </w:pPr>
          </w:p>
        </w:tc>
      </w:tr>
      <w:tr w:rsidR="00C17C4F" w14:paraId="092FE775" w14:textId="77777777">
        <w:trPr>
          <w:trHeight w:val="548"/>
          <w:jc w:val="center"/>
        </w:trPr>
        <w:tc>
          <w:tcPr>
            <w:tcW w:w="2500" w:type="pct"/>
            <w:vAlign w:val="center"/>
          </w:tcPr>
          <w:p w14:paraId="191E94EA"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商业登记</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营业执照登记证编号</w:t>
            </w:r>
          </w:p>
          <w:p w14:paraId="45438D21"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Business Registration / Business License Registration Number</w:t>
            </w:r>
          </w:p>
        </w:tc>
        <w:tc>
          <w:tcPr>
            <w:tcW w:w="2500" w:type="pct"/>
            <w:vAlign w:val="center"/>
          </w:tcPr>
          <w:p w14:paraId="4B8A06B3" w14:textId="77777777" w:rsidR="00C17C4F" w:rsidRDefault="00C17C4F">
            <w:pPr>
              <w:tabs>
                <w:tab w:val="left" w:pos="720"/>
              </w:tabs>
              <w:adjustRightInd w:val="0"/>
              <w:snapToGrid w:val="0"/>
              <w:jc w:val="left"/>
              <w:rPr>
                <w:rFonts w:ascii="Times New Roman" w:hAnsi="Times New Roman"/>
                <w:color w:val="000000"/>
              </w:rPr>
            </w:pPr>
          </w:p>
        </w:tc>
      </w:tr>
      <w:tr w:rsidR="00C17C4F" w14:paraId="276484D0" w14:textId="77777777">
        <w:trPr>
          <w:trHeight w:val="548"/>
          <w:jc w:val="center"/>
        </w:trPr>
        <w:tc>
          <w:tcPr>
            <w:tcW w:w="2500" w:type="pct"/>
            <w:vAlign w:val="center"/>
          </w:tcPr>
          <w:p w14:paraId="0DCF3299"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法人性质：有限责任公司</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合伙人</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其它</w:t>
            </w:r>
          </w:p>
          <w:p w14:paraId="60D4C8CF"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Nature of Legal Entity:</w:t>
            </w:r>
          </w:p>
          <w:p w14:paraId="5E289400"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Limited Liability Company / Partnership / Others</w:t>
            </w:r>
          </w:p>
        </w:tc>
        <w:tc>
          <w:tcPr>
            <w:tcW w:w="2500" w:type="pct"/>
            <w:vAlign w:val="center"/>
          </w:tcPr>
          <w:p w14:paraId="55C2A5EE" w14:textId="77777777" w:rsidR="00C17C4F" w:rsidRDefault="00C17C4F">
            <w:pPr>
              <w:tabs>
                <w:tab w:val="left" w:pos="720"/>
              </w:tabs>
              <w:adjustRightInd w:val="0"/>
              <w:snapToGrid w:val="0"/>
              <w:jc w:val="left"/>
              <w:rPr>
                <w:rFonts w:ascii="Times New Roman" w:hAnsi="Times New Roman"/>
                <w:color w:val="000000"/>
              </w:rPr>
            </w:pPr>
          </w:p>
        </w:tc>
      </w:tr>
      <w:tr w:rsidR="00C17C4F" w14:paraId="18B832F2" w14:textId="77777777">
        <w:trPr>
          <w:trHeight w:val="548"/>
          <w:jc w:val="center"/>
        </w:trPr>
        <w:tc>
          <w:tcPr>
            <w:tcW w:w="2500" w:type="pct"/>
            <w:vAlign w:val="center"/>
          </w:tcPr>
          <w:p w14:paraId="5647E1DF"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规划</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景观</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建筑设计资格或资质的种类和级别</w:t>
            </w:r>
          </w:p>
          <w:p w14:paraId="1EB11EB3"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Type and Class of Planning / Landscape / Architecture Qualifications</w:t>
            </w:r>
          </w:p>
        </w:tc>
        <w:tc>
          <w:tcPr>
            <w:tcW w:w="2500" w:type="pct"/>
            <w:vAlign w:val="center"/>
          </w:tcPr>
          <w:p w14:paraId="0BF38815" w14:textId="77777777" w:rsidR="00C17C4F" w:rsidRDefault="00C17C4F">
            <w:pPr>
              <w:tabs>
                <w:tab w:val="left" w:pos="720"/>
              </w:tabs>
              <w:adjustRightInd w:val="0"/>
              <w:snapToGrid w:val="0"/>
              <w:jc w:val="left"/>
              <w:rPr>
                <w:rFonts w:ascii="Times New Roman" w:hAnsi="Times New Roman"/>
                <w:color w:val="000000"/>
              </w:rPr>
            </w:pPr>
          </w:p>
        </w:tc>
      </w:tr>
      <w:tr w:rsidR="00C17C4F" w14:paraId="45145213" w14:textId="77777777">
        <w:trPr>
          <w:cantSplit/>
          <w:trHeight w:val="548"/>
          <w:jc w:val="center"/>
        </w:trPr>
        <w:tc>
          <w:tcPr>
            <w:tcW w:w="2500" w:type="pct"/>
            <w:vAlign w:val="center"/>
          </w:tcPr>
          <w:p w14:paraId="6D8732EC"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本项目联系人</w:t>
            </w:r>
          </w:p>
          <w:p w14:paraId="76B96CBC"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Contact Person of this Project</w:t>
            </w:r>
          </w:p>
        </w:tc>
        <w:tc>
          <w:tcPr>
            <w:tcW w:w="2500" w:type="pct"/>
            <w:vAlign w:val="center"/>
          </w:tcPr>
          <w:p w14:paraId="428D62CE" w14:textId="77777777" w:rsidR="00C17C4F" w:rsidRDefault="00C17C4F">
            <w:pPr>
              <w:tabs>
                <w:tab w:val="left" w:pos="720"/>
                <w:tab w:val="left" w:pos="4032"/>
              </w:tabs>
              <w:adjustRightInd w:val="0"/>
              <w:snapToGrid w:val="0"/>
              <w:jc w:val="left"/>
              <w:rPr>
                <w:rFonts w:ascii="Times New Roman" w:hAnsi="Times New Roman"/>
                <w:color w:val="000000"/>
              </w:rPr>
            </w:pPr>
          </w:p>
        </w:tc>
      </w:tr>
      <w:tr w:rsidR="00C17C4F" w14:paraId="6248ADFB" w14:textId="77777777">
        <w:trPr>
          <w:cantSplit/>
          <w:trHeight w:val="548"/>
          <w:jc w:val="center"/>
        </w:trPr>
        <w:tc>
          <w:tcPr>
            <w:tcW w:w="2500" w:type="pct"/>
            <w:vAlign w:val="center"/>
          </w:tcPr>
          <w:p w14:paraId="379D898E" w14:textId="77777777" w:rsidR="00C17C4F" w:rsidRDefault="00466FDE">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 xml:space="preserve">a. </w:t>
            </w:r>
            <w:r>
              <w:rPr>
                <w:rFonts w:ascii="Times New Roman" w:hAnsi="Times New Roman" w:hint="eastAsia"/>
                <w:color w:val="000000"/>
                <w:sz w:val="21"/>
                <w:szCs w:val="21"/>
              </w:rPr>
              <w:t>姓名</w:t>
            </w:r>
          </w:p>
          <w:p w14:paraId="31B2E095" w14:textId="77777777" w:rsidR="00C17C4F" w:rsidRDefault="00466FDE">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a. Name</w:t>
            </w:r>
          </w:p>
        </w:tc>
        <w:tc>
          <w:tcPr>
            <w:tcW w:w="2500" w:type="pct"/>
            <w:vAlign w:val="center"/>
          </w:tcPr>
          <w:p w14:paraId="365E7F5C" w14:textId="77777777" w:rsidR="00C17C4F" w:rsidRDefault="00C17C4F">
            <w:pPr>
              <w:tabs>
                <w:tab w:val="left" w:pos="720"/>
              </w:tabs>
              <w:adjustRightInd w:val="0"/>
              <w:snapToGrid w:val="0"/>
              <w:jc w:val="left"/>
              <w:rPr>
                <w:rFonts w:ascii="Times New Roman" w:hAnsi="Times New Roman"/>
                <w:color w:val="000000"/>
              </w:rPr>
            </w:pPr>
          </w:p>
        </w:tc>
      </w:tr>
      <w:tr w:rsidR="00C17C4F" w14:paraId="73D28CD7" w14:textId="77777777">
        <w:trPr>
          <w:cantSplit/>
          <w:trHeight w:val="548"/>
          <w:jc w:val="center"/>
        </w:trPr>
        <w:tc>
          <w:tcPr>
            <w:tcW w:w="2500" w:type="pct"/>
            <w:vAlign w:val="center"/>
          </w:tcPr>
          <w:p w14:paraId="194773EA" w14:textId="77777777" w:rsidR="00C17C4F" w:rsidRDefault="00466FDE">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 xml:space="preserve">b. </w:t>
            </w:r>
            <w:r>
              <w:rPr>
                <w:rFonts w:ascii="Times New Roman" w:hAnsi="Times New Roman" w:hint="eastAsia"/>
                <w:color w:val="000000"/>
                <w:sz w:val="21"/>
                <w:szCs w:val="21"/>
              </w:rPr>
              <w:t>职务</w:t>
            </w:r>
          </w:p>
          <w:p w14:paraId="6536A9E7" w14:textId="77777777" w:rsidR="00C17C4F" w:rsidRDefault="00466FDE">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b. Title</w:t>
            </w:r>
          </w:p>
        </w:tc>
        <w:tc>
          <w:tcPr>
            <w:tcW w:w="2500" w:type="pct"/>
            <w:vAlign w:val="center"/>
          </w:tcPr>
          <w:p w14:paraId="7D20F136" w14:textId="77777777" w:rsidR="00C17C4F" w:rsidRDefault="00C17C4F">
            <w:pPr>
              <w:tabs>
                <w:tab w:val="left" w:pos="720"/>
              </w:tabs>
              <w:adjustRightInd w:val="0"/>
              <w:snapToGrid w:val="0"/>
              <w:jc w:val="left"/>
              <w:rPr>
                <w:rFonts w:ascii="Times New Roman" w:hAnsi="Times New Roman"/>
                <w:color w:val="000000"/>
              </w:rPr>
            </w:pPr>
          </w:p>
        </w:tc>
      </w:tr>
      <w:tr w:rsidR="00C17C4F" w14:paraId="4B65C007" w14:textId="77777777">
        <w:trPr>
          <w:cantSplit/>
          <w:trHeight w:val="548"/>
          <w:jc w:val="center"/>
        </w:trPr>
        <w:tc>
          <w:tcPr>
            <w:tcW w:w="2500" w:type="pct"/>
            <w:vAlign w:val="center"/>
          </w:tcPr>
          <w:p w14:paraId="6F72076B" w14:textId="77777777" w:rsidR="00C17C4F" w:rsidRDefault="00466FDE">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 xml:space="preserve">c. </w:t>
            </w:r>
            <w:r>
              <w:rPr>
                <w:rFonts w:ascii="Times New Roman" w:hAnsi="Times New Roman" w:hint="eastAsia"/>
                <w:color w:val="000000"/>
                <w:sz w:val="21"/>
                <w:szCs w:val="21"/>
              </w:rPr>
              <w:t>电话</w:t>
            </w:r>
          </w:p>
          <w:p w14:paraId="049382B2" w14:textId="77777777" w:rsidR="00C17C4F" w:rsidRDefault="00466FDE">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c. Telephone Number</w:t>
            </w:r>
          </w:p>
        </w:tc>
        <w:tc>
          <w:tcPr>
            <w:tcW w:w="2500" w:type="pct"/>
            <w:vAlign w:val="center"/>
          </w:tcPr>
          <w:p w14:paraId="2A098CA8" w14:textId="77777777" w:rsidR="00C17C4F" w:rsidRDefault="00C17C4F">
            <w:pPr>
              <w:tabs>
                <w:tab w:val="left" w:pos="720"/>
              </w:tabs>
              <w:adjustRightInd w:val="0"/>
              <w:snapToGrid w:val="0"/>
              <w:jc w:val="left"/>
              <w:rPr>
                <w:rFonts w:ascii="Times New Roman" w:hAnsi="Times New Roman"/>
                <w:color w:val="000000"/>
              </w:rPr>
            </w:pPr>
          </w:p>
        </w:tc>
      </w:tr>
      <w:tr w:rsidR="00C17C4F" w14:paraId="56030D2C" w14:textId="77777777">
        <w:trPr>
          <w:cantSplit/>
          <w:trHeight w:val="548"/>
          <w:jc w:val="center"/>
        </w:trPr>
        <w:tc>
          <w:tcPr>
            <w:tcW w:w="2500" w:type="pct"/>
            <w:vAlign w:val="center"/>
          </w:tcPr>
          <w:p w14:paraId="1984B2D3" w14:textId="77777777" w:rsidR="00C17C4F" w:rsidRDefault="00466FDE">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 xml:space="preserve">d. </w:t>
            </w:r>
            <w:r>
              <w:rPr>
                <w:rFonts w:ascii="Times New Roman" w:hAnsi="Times New Roman" w:hint="eastAsia"/>
                <w:color w:val="000000"/>
                <w:sz w:val="21"/>
                <w:szCs w:val="21"/>
              </w:rPr>
              <w:t>移动电话</w:t>
            </w:r>
          </w:p>
          <w:p w14:paraId="12CCF9CF" w14:textId="77777777" w:rsidR="00C17C4F" w:rsidRDefault="00466FDE">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d. Mobile Phone Number</w:t>
            </w:r>
          </w:p>
        </w:tc>
        <w:tc>
          <w:tcPr>
            <w:tcW w:w="2500" w:type="pct"/>
            <w:vAlign w:val="center"/>
          </w:tcPr>
          <w:p w14:paraId="5C9833AB" w14:textId="77777777" w:rsidR="00C17C4F" w:rsidRDefault="00C17C4F">
            <w:pPr>
              <w:tabs>
                <w:tab w:val="left" w:pos="720"/>
              </w:tabs>
              <w:adjustRightInd w:val="0"/>
              <w:snapToGrid w:val="0"/>
              <w:jc w:val="left"/>
              <w:rPr>
                <w:rFonts w:ascii="Times New Roman" w:hAnsi="Times New Roman"/>
                <w:color w:val="000000"/>
              </w:rPr>
            </w:pPr>
          </w:p>
        </w:tc>
      </w:tr>
      <w:tr w:rsidR="00C17C4F" w14:paraId="705432AD" w14:textId="77777777">
        <w:trPr>
          <w:cantSplit/>
          <w:trHeight w:val="548"/>
          <w:jc w:val="center"/>
        </w:trPr>
        <w:tc>
          <w:tcPr>
            <w:tcW w:w="2500" w:type="pct"/>
            <w:vAlign w:val="center"/>
          </w:tcPr>
          <w:p w14:paraId="4E1D39F5" w14:textId="77777777" w:rsidR="00C17C4F" w:rsidRDefault="00466FDE">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 xml:space="preserve">e. </w:t>
            </w:r>
            <w:r>
              <w:rPr>
                <w:rFonts w:ascii="Times New Roman" w:hAnsi="Times New Roman" w:hint="eastAsia"/>
                <w:color w:val="000000"/>
                <w:sz w:val="21"/>
                <w:szCs w:val="21"/>
              </w:rPr>
              <w:t>电子邮箱</w:t>
            </w:r>
          </w:p>
          <w:p w14:paraId="52455833" w14:textId="77777777" w:rsidR="00C17C4F" w:rsidRDefault="00466FDE">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e. E-mail Address</w:t>
            </w:r>
          </w:p>
        </w:tc>
        <w:tc>
          <w:tcPr>
            <w:tcW w:w="2500" w:type="pct"/>
            <w:vAlign w:val="center"/>
          </w:tcPr>
          <w:p w14:paraId="49558175" w14:textId="77777777" w:rsidR="00C17C4F" w:rsidRDefault="00C17C4F">
            <w:pPr>
              <w:tabs>
                <w:tab w:val="left" w:pos="720"/>
              </w:tabs>
              <w:adjustRightInd w:val="0"/>
              <w:snapToGrid w:val="0"/>
              <w:jc w:val="left"/>
              <w:rPr>
                <w:rFonts w:ascii="Times New Roman" w:hAnsi="Times New Roman"/>
                <w:color w:val="000000"/>
              </w:rPr>
            </w:pPr>
          </w:p>
        </w:tc>
      </w:tr>
      <w:tr w:rsidR="00C17C4F" w14:paraId="1FB0AA13" w14:textId="77777777">
        <w:trPr>
          <w:cantSplit/>
          <w:trHeight w:val="548"/>
          <w:jc w:val="center"/>
        </w:trPr>
        <w:tc>
          <w:tcPr>
            <w:tcW w:w="2500" w:type="pct"/>
            <w:vAlign w:val="center"/>
          </w:tcPr>
          <w:p w14:paraId="69291A7F" w14:textId="77777777" w:rsidR="00C17C4F" w:rsidRDefault="00466FDE">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 xml:space="preserve">f. </w:t>
            </w:r>
            <w:r>
              <w:rPr>
                <w:rFonts w:ascii="Times New Roman" w:hAnsi="Times New Roman" w:hint="eastAsia"/>
                <w:color w:val="000000"/>
                <w:sz w:val="21"/>
                <w:szCs w:val="21"/>
              </w:rPr>
              <w:t>通信地址及邮政编码</w:t>
            </w:r>
          </w:p>
          <w:p w14:paraId="68EA5985" w14:textId="77777777" w:rsidR="00C17C4F" w:rsidRDefault="00466FDE">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f. Mailing Address and Postal Code</w:t>
            </w:r>
          </w:p>
        </w:tc>
        <w:tc>
          <w:tcPr>
            <w:tcW w:w="2500" w:type="pct"/>
            <w:vAlign w:val="center"/>
          </w:tcPr>
          <w:p w14:paraId="017925ED" w14:textId="77777777" w:rsidR="00C17C4F" w:rsidRDefault="00C17C4F">
            <w:pPr>
              <w:tabs>
                <w:tab w:val="left" w:pos="720"/>
              </w:tabs>
              <w:adjustRightInd w:val="0"/>
              <w:snapToGrid w:val="0"/>
              <w:jc w:val="left"/>
              <w:rPr>
                <w:rFonts w:ascii="Times New Roman" w:hAnsi="Times New Roman"/>
                <w:color w:val="000000"/>
              </w:rPr>
            </w:pPr>
          </w:p>
        </w:tc>
      </w:tr>
    </w:tbl>
    <w:p w14:paraId="57795E7D" w14:textId="77777777" w:rsidR="00C17C4F" w:rsidRDefault="00C17C4F">
      <w:pPr>
        <w:pStyle w:val="1"/>
        <w:numPr>
          <w:ilvl w:val="0"/>
          <w:numId w:val="6"/>
        </w:numPr>
        <w:sectPr w:rsidR="00C17C4F">
          <w:pgSz w:w="11906" w:h="16838"/>
          <w:pgMar w:top="1440" w:right="1797" w:bottom="1440" w:left="1797" w:header="1406" w:footer="992" w:gutter="0"/>
          <w:cols w:space="720"/>
        </w:sectPr>
      </w:pPr>
    </w:p>
    <w:p w14:paraId="662AC09B" w14:textId="77777777" w:rsidR="00C17C4F" w:rsidRDefault="00466FDE">
      <w:pPr>
        <w:adjustRightInd w:val="0"/>
        <w:snapToGrid w:val="0"/>
        <w:spacing w:beforeLines="50" w:before="120" w:afterLines="50" w:after="120" w:line="380" w:lineRule="exact"/>
        <w:jc w:val="center"/>
        <w:rPr>
          <w:rFonts w:ascii="Times New Roman" w:hAnsi="Times New Roman"/>
          <w:b/>
          <w:bCs/>
          <w:color w:val="000000"/>
          <w:sz w:val="28"/>
        </w:rPr>
      </w:pPr>
      <w:r>
        <w:rPr>
          <w:rFonts w:ascii="Times New Roman" w:hAnsi="Times New Roman" w:hint="eastAsia"/>
          <w:b/>
          <w:bCs/>
          <w:color w:val="000000"/>
          <w:sz w:val="28"/>
        </w:rPr>
        <w:lastRenderedPageBreak/>
        <w:t>《杭州市轨道交通</w:t>
      </w:r>
      <w:r>
        <w:rPr>
          <w:rFonts w:ascii="Times New Roman" w:hAnsi="Times New Roman" w:hint="eastAsia"/>
          <w:b/>
          <w:bCs/>
          <w:color w:val="000000"/>
          <w:sz w:val="28"/>
        </w:rPr>
        <w:t>TOD</w:t>
      </w:r>
      <w:r>
        <w:rPr>
          <w:rFonts w:ascii="Times New Roman" w:hAnsi="Times New Roman" w:hint="eastAsia"/>
          <w:b/>
          <w:bCs/>
          <w:color w:val="000000"/>
          <w:sz w:val="28"/>
        </w:rPr>
        <w:t>综合开发示范项目城市设计》</w:t>
      </w:r>
    </w:p>
    <w:p w14:paraId="112BDEB7" w14:textId="77777777" w:rsidR="00C17C4F" w:rsidRDefault="00466FDE">
      <w:pPr>
        <w:adjustRightInd w:val="0"/>
        <w:snapToGrid w:val="0"/>
        <w:spacing w:beforeLines="50" w:before="120" w:afterLines="50" w:after="120" w:line="380" w:lineRule="exact"/>
        <w:jc w:val="center"/>
        <w:rPr>
          <w:rFonts w:ascii="Times New Roman" w:hAnsi="Times New Roman"/>
          <w:b/>
          <w:bCs/>
          <w:color w:val="000000"/>
          <w:sz w:val="28"/>
        </w:rPr>
      </w:pPr>
      <w:proofErr w:type="gramStart"/>
      <w:r>
        <w:rPr>
          <w:rFonts w:ascii="Times New Roman" w:hAnsi="Times New Roman" w:hint="eastAsia"/>
          <w:b/>
          <w:bCs/>
          <w:color w:val="000000"/>
          <w:sz w:val="28"/>
        </w:rPr>
        <w:t>双浦车辆段</w:t>
      </w:r>
      <w:proofErr w:type="gramEnd"/>
      <w:r>
        <w:rPr>
          <w:rFonts w:ascii="Times New Roman" w:hAnsi="Times New Roman" w:hint="eastAsia"/>
          <w:b/>
          <w:bCs/>
          <w:color w:val="000000"/>
          <w:sz w:val="28"/>
        </w:rPr>
        <w:t>方案征集应征机构报名表</w:t>
      </w:r>
    </w:p>
    <w:p w14:paraId="5B0BD53E" w14:textId="77777777" w:rsidR="00C17C4F" w:rsidRDefault="00466FDE">
      <w:pPr>
        <w:pStyle w:val="ae"/>
        <w:snapToGrid w:val="0"/>
        <w:spacing w:line="360" w:lineRule="auto"/>
        <w:ind w:left="360" w:firstLineChars="0" w:firstLine="0"/>
        <w:jc w:val="center"/>
        <w:rPr>
          <w:rFonts w:ascii="Times New Roman" w:hAnsi="Times New Roman" w:cs="Times New Roman"/>
          <w:b/>
          <w:sz w:val="32"/>
          <w:szCs w:val="32"/>
          <w:lang w:bidi="ar"/>
        </w:rPr>
      </w:pPr>
      <w:proofErr w:type="spellStart"/>
      <w:r>
        <w:rPr>
          <w:rFonts w:ascii="Times New Roman" w:hAnsi="Times New Roman" w:cs="Times New Roman" w:hint="eastAsia"/>
          <w:b/>
          <w:sz w:val="32"/>
          <w:lang w:bidi="ar"/>
        </w:rPr>
        <w:t>Shuangpu</w:t>
      </w:r>
      <w:proofErr w:type="spellEnd"/>
      <w:r>
        <w:rPr>
          <w:rFonts w:ascii="Times New Roman" w:hAnsi="Times New Roman" w:cs="Times New Roman"/>
          <w:b/>
          <w:sz w:val="32"/>
          <w:lang w:bidi="ar"/>
        </w:rPr>
        <w:t xml:space="preserve"> Subway Yards </w:t>
      </w:r>
      <w:r>
        <w:rPr>
          <w:rFonts w:ascii="Times New Roman" w:hAnsi="Times New Roman" w:cs="Times New Roman"/>
          <w:b/>
          <w:sz w:val="32"/>
          <w:szCs w:val="32"/>
          <w:lang w:bidi="ar"/>
        </w:rPr>
        <w:t>Application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4151"/>
        <w:gridCol w:w="4151"/>
      </w:tblGrid>
      <w:tr w:rsidR="00C17C4F" w14:paraId="2AE4FDDD" w14:textId="77777777">
        <w:trPr>
          <w:trHeight w:val="628"/>
          <w:jc w:val="center"/>
        </w:trPr>
        <w:tc>
          <w:tcPr>
            <w:tcW w:w="2500" w:type="pct"/>
            <w:vAlign w:val="center"/>
          </w:tcPr>
          <w:p w14:paraId="70007F4A" w14:textId="77777777" w:rsidR="00C17C4F" w:rsidRDefault="00466FDE">
            <w:pPr>
              <w:pStyle w:val="a5"/>
              <w:snapToGrid w:val="0"/>
              <w:spacing w:line="240" w:lineRule="auto"/>
              <w:jc w:val="center"/>
              <w:rPr>
                <w:rFonts w:ascii="Times New Roman" w:hAnsi="Times New Roman"/>
                <w:b/>
                <w:color w:val="000000"/>
                <w:sz w:val="21"/>
              </w:rPr>
            </w:pPr>
            <w:r>
              <w:rPr>
                <w:rFonts w:ascii="Times New Roman" w:hAnsi="Times New Roman" w:hint="eastAsia"/>
                <w:b/>
                <w:color w:val="000000"/>
                <w:sz w:val="21"/>
              </w:rPr>
              <w:t>项目和内容</w:t>
            </w:r>
          </w:p>
          <w:p w14:paraId="5E203CEE" w14:textId="77777777" w:rsidR="00C17C4F" w:rsidRDefault="00466FDE">
            <w:pPr>
              <w:pStyle w:val="a5"/>
              <w:snapToGrid w:val="0"/>
              <w:spacing w:line="240" w:lineRule="auto"/>
              <w:jc w:val="center"/>
              <w:rPr>
                <w:rFonts w:ascii="Times New Roman" w:hAnsi="Times New Roman"/>
                <w:b/>
                <w:color w:val="000000"/>
                <w:sz w:val="21"/>
              </w:rPr>
            </w:pPr>
            <w:r>
              <w:rPr>
                <w:rFonts w:ascii="Times New Roman" w:hAnsi="Times New Roman" w:hint="eastAsia"/>
                <w:b/>
                <w:color w:val="000000"/>
                <w:sz w:val="21"/>
              </w:rPr>
              <w:t>Items and Contents</w:t>
            </w:r>
          </w:p>
        </w:tc>
        <w:tc>
          <w:tcPr>
            <w:tcW w:w="2500" w:type="pct"/>
            <w:vAlign w:val="center"/>
          </w:tcPr>
          <w:p w14:paraId="15CE6AD4" w14:textId="77777777" w:rsidR="00C17C4F" w:rsidRDefault="00C17C4F">
            <w:pPr>
              <w:pStyle w:val="7"/>
              <w:adjustRightInd w:val="0"/>
              <w:snapToGrid w:val="0"/>
              <w:spacing w:before="0" w:after="0" w:line="240" w:lineRule="auto"/>
              <w:rPr>
                <w:rFonts w:ascii="Times New Roman" w:hAnsi="Times New Roman"/>
                <w:color w:val="000000"/>
                <w:sz w:val="21"/>
              </w:rPr>
            </w:pPr>
          </w:p>
        </w:tc>
      </w:tr>
      <w:tr w:rsidR="00C17C4F" w14:paraId="4F135D2B" w14:textId="77777777">
        <w:trPr>
          <w:trHeight w:val="548"/>
          <w:jc w:val="center"/>
        </w:trPr>
        <w:tc>
          <w:tcPr>
            <w:tcW w:w="2500" w:type="pct"/>
            <w:vAlign w:val="center"/>
          </w:tcPr>
          <w:p w14:paraId="2DEBDFA1"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机构注册名称</w:t>
            </w:r>
          </w:p>
          <w:p w14:paraId="4CEEDCE2"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Registered Name of the Institute</w:t>
            </w:r>
          </w:p>
        </w:tc>
        <w:tc>
          <w:tcPr>
            <w:tcW w:w="2500" w:type="pct"/>
            <w:vAlign w:val="center"/>
          </w:tcPr>
          <w:p w14:paraId="029CA931" w14:textId="77777777" w:rsidR="00C17C4F" w:rsidRDefault="00C17C4F">
            <w:pPr>
              <w:tabs>
                <w:tab w:val="left" w:pos="720"/>
              </w:tabs>
              <w:adjustRightInd w:val="0"/>
              <w:snapToGrid w:val="0"/>
              <w:jc w:val="left"/>
              <w:rPr>
                <w:rFonts w:ascii="Times New Roman" w:hAnsi="Times New Roman"/>
                <w:color w:val="000000"/>
              </w:rPr>
            </w:pPr>
          </w:p>
        </w:tc>
      </w:tr>
      <w:tr w:rsidR="00C17C4F" w14:paraId="79F9FF00" w14:textId="77777777">
        <w:trPr>
          <w:trHeight w:val="548"/>
          <w:jc w:val="center"/>
        </w:trPr>
        <w:tc>
          <w:tcPr>
            <w:tcW w:w="2500" w:type="pct"/>
            <w:vAlign w:val="center"/>
          </w:tcPr>
          <w:p w14:paraId="34EA2672"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国家</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地区</w:t>
            </w:r>
          </w:p>
          <w:p w14:paraId="15D1BC82"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Country / Region</w:t>
            </w:r>
          </w:p>
        </w:tc>
        <w:tc>
          <w:tcPr>
            <w:tcW w:w="2500" w:type="pct"/>
            <w:vAlign w:val="center"/>
          </w:tcPr>
          <w:p w14:paraId="2A397994" w14:textId="77777777" w:rsidR="00C17C4F" w:rsidRDefault="00C17C4F">
            <w:pPr>
              <w:tabs>
                <w:tab w:val="left" w:pos="720"/>
              </w:tabs>
              <w:adjustRightInd w:val="0"/>
              <w:snapToGrid w:val="0"/>
              <w:jc w:val="left"/>
              <w:rPr>
                <w:rFonts w:ascii="Times New Roman" w:hAnsi="Times New Roman"/>
                <w:color w:val="000000"/>
              </w:rPr>
            </w:pPr>
          </w:p>
        </w:tc>
      </w:tr>
      <w:tr w:rsidR="00C17C4F" w14:paraId="6395A5FA" w14:textId="77777777">
        <w:trPr>
          <w:trHeight w:val="548"/>
          <w:jc w:val="center"/>
        </w:trPr>
        <w:tc>
          <w:tcPr>
            <w:tcW w:w="2500" w:type="pct"/>
            <w:vAlign w:val="center"/>
          </w:tcPr>
          <w:p w14:paraId="06B893D9"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法定代表人</w:t>
            </w:r>
          </w:p>
          <w:p w14:paraId="720C8E39"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Legal Representative</w:t>
            </w:r>
          </w:p>
        </w:tc>
        <w:tc>
          <w:tcPr>
            <w:tcW w:w="2500" w:type="pct"/>
            <w:vAlign w:val="center"/>
          </w:tcPr>
          <w:p w14:paraId="66B908DB" w14:textId="77777777" w:rsidR="00C17C4F" w:rsidRDefault="00C17C4F">
            <w:pPr>
              <w:tabs>
                <w:tab w:val="left" w:pos="720"/>
              </w:tabs>
              <w:adjustRightInd w:val="0"/>
              <w:snapToGrid w:val="0"/>
              <w:jc w:val="left"/>
              <w:rPr>
                <w:rFonts w:ascii="Times New Roman" w:hAnsi="Times New Roman"/>
                <w:color w:val="000000"/>
              </w:rPr>
            </w:pPr>
          </w:p>
        </w:tc>
      </w:tr>
      <w:tr w:rsidR="00C17C4F" w14:paraId="3753325B" w14:textId="77777777">
        <w:trPr>
          <w:trHeight w:val="548"/>
          <w:jc w:val="center"/>
        </w:trPr>
        <w:tc>
          <w:tcPr>
            <w:tcW w:w="2500" w:type="pct"/>
            <w:vAlign w:val="center"/>
          </w:tcPr>
          <w:p w14:paraId="7F0D61A6"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机构注册地址</w:t>
            </w:r>
          </w:p>
          <w:p w14:paraId="3F682AD8"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Registered Office Address</w:t>
            </w:r>
          </w:p>
        </w:tc>
        <w:tc>
          <w:tcPr>
            <w:tcW w:w="2500" w:type="pct"/>
            <w:vAlign w:val="center"/>
          </w:tcPr>
          <w:p w14:paraId="1A407EF5" w14:textId="77777777" w:rsidR="00C17C4F" w:rsidRDefault="00C17C4F">
            <w:pPr>
              <w:tabs>
                <w:tab w:val="left" w:pos="720"/>
              </w:tabs>
              <w:adjustRightInd w:val="0"/>
              <w:snapToGrid w:val="0"/>
              <w:jc w:val="left"/>
              <w:rPr>
                <w:rFonts w:ascii="Times New Roman" w:hAnsi="Times New Roman"/>
                <w:color w:val="000000"/>
              </w:rPr>
            </w:pPr>
          </w:p>
        </w:tc>
      </w:tr>
      <w:tr w:rsidR="00C17C4F" w14:paraId="3E556857" w14:textId="77777777">
        <w:trPr>
          <w:trHeight w:val="548"/>
          <w:jc w:val="center"/>
        </w:trPr>
        <w:tc>
          <w:tcPr>
            <w:tcW w:w="2500" w:type="pct"/>
            <w:vAlign w:val="center"/>
          </w:tcPr>
          <w:p w14:paraId="0DBF8D20"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商业登记</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营业执照登记证编号</w:t>
            </w:r>
          </w:p>
          <w:p w14:paraId="0895C3B8"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Business Registration / Business License Registration Number</w:t>
            </w:r>
          </w:p>
        </w:tc>
        <w:tc>
          <w:tcPr>
            <w:tcW w:w="2500" w:type="pct"/>
            <w:vAlign w:val="center"/>
          </w:tcPr>
          <w:p w14:paraId="74821B12" w14:textId="77777777" w:rsidR="00C17C4F" w:rsidRDefault="00C17C4F">
            <w:pPr>
              <w:tabs>
                <w:tab w:val="left" w:pos="720"/>
              </w:tabs>
              <w:adjustRightInd w:val="0"/>
              <w:snapToGrid w:val="0"/>
              <w:jc w:val="left"/>
              <w:rPr>
                <w:rFonts w:ascii="Times New Roman" w:hAnsi="Times New Roman"/>
                <w:color w:val="000000"/>
              </w:rPr>
            </w:pPr>
          </w:p>
        </w:tc>
      </w:tr>
      <w:tr w:rsidR="00C17C4F" w14:paraId="4812D467" w14:textId="77777777">
        <w:trPr>
          <w:trHeight w:val="548"/>
          <w:jc w:val="center"/>
        </w:trPr>
        <w:tc>
          <w:tcPr>
            <w:tcW w:w="2500" w:type="pct"/>
            <w:vAlign w:val="center"/>
          </w:tcPr>
          <w:p w14:paraId="6D90B389"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法人性质：有限责任公司</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合伙人</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其它</w:t>
            </w:r>
          </w:p>
          <w:p w14:paraId="6344781E"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Nature of Legal Entity:</w:t>
            </w:r>
          </w:p>
          <w:p w14:paraId="54C0FFB9"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Limited Liability Company / Partnership / Others</w:t>
            </w:r>
          </w:p>
        </w:tc>
        <w:tc>
          <w:tcPr>
            <w:tcW w:w="2500" w:type="pct"/>
            <w:vAlign w:val="center"/>
          </w:tcPr>
          <w:p w14:paraId="0B1F3A78" w14:textId="77777777" w:rsidR="00C17C4F" w:rsidRDefault="00C17C4F">
            <w:pPr>
              <w:tabs>
                <w:tab w:val="left" w:pos="720"/>
              </w:tabs>
              <w:adjustRightInd w:val="0"/>
              <w:snapToGrid w:val="0"/>
              <w:jc w:val="left"/>
              <w:rPr>
                <w:rFonts w:ascii="Times New Roman" w:hAnsi="Times New Roman"/>
                <w:color w:val="000000"/>
              </w:rPr>
            </w:pPr>
          </w:p>
        </w:tc>
      </w:tr>
      <w:tr w:rsidR="00C17C4F" w14:paraId="0CAB3999" w14:textId="77777777">
        <w:trPr>
          <w:trHeight w:val="548"/>
          <w:jc w:val="center"/>
        </w:trPr>
        <w:tc>
          <w:tcPr>
            <w:tcW w:w="2500" w:type="pct"/>
            <w:vAlign w:val="center"/>
          </w:tcPr>
          <w:p w14:paraId="156B3FD9"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规划</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景观</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建筑设计资格或资质的种类和级别</w:t>
            </w:r>
          </w:p>
          <w:p w14:paraId="4E7D25CC"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Type and Class of Planning / Landscape / Architecture Qualifications</w:t>
            </w:r>
          </w:p>
        </w:tc>
        <w:tc>
          <w:tcPr>
            <w:tcW w:w="2500" w:type="pct"/>
            <w:vAlign w:val="center"/>
          </w:tcPr>
          <w:p w14:paraId="321FE544" w14:textId="77777777" w:rsidR="00C17C4F" w:rsidRDefault="00C17C4F">
            <w:pPr>
              <w:tabs>
                <w:tab w:val="left" w:pos="720"/>
              </w:tabs>
              <w:adjustRightInd w:val="0"/>
              <w:snapToGrid w:val="0"/>
              <w:jc w:val="left"/>
              <w:rPr>
                <w:rFonts w:ascii="Times New Roman" w:hAnsi="Times New Roman"/>
                <w:color w:val="000000"/>
              </w:rPr>
            </w:pPr>
          </w:p>
        </w:tc>
      </w:tr>
      <w:tr w:rsidR="00C17C4F" w14:paraId="6F9EF895" w14:textId="77777777">
        <w:trPr>
          <w:cantSplit/>
          <w:trHeight w:val="548"/>
          <w:jc w:val="center"/>
        </w:trPr>
        <w:tc>
          <w:tcPr>
            <w:tcW w:w="2500" w:type="pct"/>
            <w:vAlign w:val="center"/>
          </w:tcPr>
          <w:p w14:paraId="1FCD5888"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本项目联系人</w:t>
            </w:r>
          </w:p>
          <w:p w14:paraId="23CA2ADB" w14:textId="77777777" w:rsidR="00C17C4F" w:rsidRDefault="00466FDE">
            <w:pPr>
              <w:pStyle w:val="11"/>
              <w:adjustRightInd w:val="0"/>
              <w:snapToGrid w:val="0"/>
              <w:spacing w:before="0" w:after="0"/>
              <w:ind w:leftChars="60" w:left="126"/>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Contact Person of this Project</w:t>
            </w:r>
          </w:p>
        </w:tc>
        <w:tc>
          <w:tcPr>
            <w:tcW w:w="2500" w:type="pct"/>
            <w:vAlign w:val="center"/>
          </w:tcPr>
          <w:p w14:paraId="1DDAD80C" w14:textId="77777777" w:rsidR="00C17C4F" w:rsidRDefault="00C17C4F">
            <w:pPr>
              <w:tabs>
                <w:tab w:val="left" w:pos="720"/>
                <w:tab w:val="left" w:pos="4032"/>
              </w:tabs>
              <w:adjustRightInd w:val="0"/>
              <w:snapToGrid w:val="0"/>
              <w:jc w:val="left"/>
              <w:rPr>
                <w:rFonts w:ascii="Times New Roman" w:hAnsi="Times New Roman"/>
                <w:color w:val="000000"/>
              </w:rPr>
            </w:pPr>
          </w:p>
        </w:tc>
      </w:tr>
      <w:tr w:rsidR="00C17C4F" w14:paraId="6EDC2819" w14:textId="77777777">
        <w:trPr>
          <w:cantSplit/>
          <w:trHeight w:val="548"/>
          <w:jc w:val="center"/>
        </w:trPr>
        <w:tc>
          <w:tcPr>
            <w:tcW w:w="2500" w:type="pct"/>
            <w:vAlign w:val="center"/>
          </w:tcPr>
          <w:p w14:paraId="40B35D1F" w14:textId="77777777" w:rsidR="00C17C4F" w:rsidRDefault="00466FDE">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 xml:space="preserve">a. </w:t>
            </w:r>
            <w:r>
              <w:rPr>
                <w:rFonts w:ascii="Times New Roman" w:hAnsi="Times New Roman" w:hint="eastAsia"/>
                <w:color w:val="000000"/>
                <w:sz w:val="21"/>
                <w:szCs w:val="21"/>
              </w:rPr>
              <w:t>姓名</w:t>
            </w:r>
          </w:p>
          <w:p w14:paraId="3C0844CE" w14:textId="77777777" w:rsidR="00C17C4F" w:rsidRDefault="00466FDE">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a. Name</w:t>
            </w:r>
          </w:p>
        </w:tc>
        <w:tc>
          <w:tcPr>
            <w:tcW w:w="2500" w:type="pct"/>
            <w:vAlign w:val="center"/>
          </w:tcPr>
          <w:p w14:paraId="244464CF" w14:textId="77777777" w:rsidR="00C17C4F" w:rsidRDefault="00C17C4F">
            <w:pPr>
              <w:tabs>
                <w:tab w:val="left" w:pos="720"/>
              </w:tabs>
              <w:adjustRightInd w:val="0"/>
              <w:snapToGrid w:val="0"/>
              <w:jc w:val="left"/>
              <w:rPr>
                <w:rFonts w:ascii="Times New Roman" w:hAnsi="Times New Roman"/>
                <w:color w:val="000000"/>
              </w:rPr>
            </w:pPr>
          </w:p>
        </w:tc>
      </w:tr>
      <w:tr w:rsidR="00C17C4F" w14:paraId="49282BFD" w14:textId="77777777">
        <w:trPr>
          <w:cantSplit/>
          <w:trHeight w:val="548"/>
          <w:jc w:val="center"/>
        </w:trPr>
        <w:tc>
          <w:tcPr>
            <w:tcW w:w="2500" w:type="pct"/>
            <w:vAlign w:val="center"/>
          </w:tcPr>
          <w:p w14:paraId="0EFB2B31" w14:textId="77777777" w:rsidR="00C17C4F" w:rsidRDefault="00466FDE">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 xml:space="preserve">b. </w:t>
            </w:r>
            <w:r>
              <w:rPr>
                <w:rFonts w:ascii="Times New Roman" w:hAnsi="Times New Roman" w:hint="eastAsia"/>
                <w:color w:val="000000"/>
                <w:sz w:val="21"/>
                <w:szCs w:val="21"/>
              </w:rPr>
              <w:t>职务</w:t>
            </w:r>
          </w:p>
          <w:p w14:paraId="54B49DB0" w14:textId="77777777" w:rsidR="00C17C4F" w:rsidRDefault="00466FDE">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b. Title</w:t>
            </w:r>
          </w:p>
        </w:tc>
        <w:tc>
          <w:tcPr>
            <w:tcW w:w="2500" w:type="pct"/>
            <w:vAlign w:val="center"/>
          </w:tcPr>
          <w:p w14:paraId="30124D31" w14:textId="77777777" w:rsidR="00C17C4F" w:rsidRDefault="00C17C4F">
            <w:pPr>
              <w:tabs>
                <w:tab w:val="left" w:pos="720"/>
              </w:tabs>
              <w:adjustRightInd w:val="0"/>
              <w:snapToGrid w:val="0"/>
              <w:jc w:val="left"/>
              <w:rPr>
                <w:rFonts w:ascii="Times New Roman" w:hAnsi="Times New Roman"/>
                <w:color w:val="000000"/>
              </w:rPr>
            </w:pPr>
          </w:p>
        </w:tc>
      </w:tr>
      <w:tr w:rsidR="00C17C4F" w14:paraId="01163F3C" w14:textId="77777777">
        <w:trPr>
          <w:cantSplit/>
          <w:trHeight w:val="548"/>
          <w:jc w:val="center"/>
        </w:trPr>
        <w:tc>
          <w:tcPr>
            <w:tcW w:w="2500" w:type="pct"/>
            <w:vAlign w:val="center"/>
          </w:tcPr>
          <w:p w14:paraId="252C64ED" w14:textId="77777777" w:rsidR="00C17C4F" w:rsidRDefault="00466FDE">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 xml:space="preserve">c. </w:t>
            </w:r>
            <w:r>
              <w:rPr>
                <w:rFonts w:ascii="Times New Roman" w:hAnsi="Times New Roman" w:hint="eastAsia"/>
                <w:color w:val="000000"/>
                <w:sz w:val="21"/>
                <w:szCs w:val="21"/>
              </w:rPr>
              <w:t>电话</w:t>
            </w:r>
          </w:p>
          <w:p w14:paraId="33288DAC" w14:textId="77777777" w:rsidR="00C17C4F" w:rsidRDefault="00466FDE">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c. Telephone Number</w:t>
            </w:r>
          </w:p>
        </w:tc>
        <w:tc>
          <w:tcPr>
            <w:tcW w:w="2500" w:type="pct"/>
            <w:vAlign w:val="center"/>
          </w:tcPr>
          <w:p w14:paraId="35CFD474" w14:textId="77777777" w:rsidR="00C17C4F" w:rsidRDefault="00C17C4F">
            <w:pPr>
              <w:tabs>
                <w:tab w:val="left" w:pos="720"/>
              </w:tabs>
              <w:adjustRightInd w:val="0"/>
              <w:snapToGrid w:val="0"/>
              <w:jc w:val="left"/>
              <w:rPr>
                <w:rFonts w:ascii="Times New Roman" w:hAnsi="Times New Roman"/>
                <w:color w:val="000000"/>
              </w:rPr>
            </w:pPr>
          </w:p>
        </w:tc>
      </w:tr>
      <w:tr w:rsidR="00C17C4F" w14:paraId="3B8BEA37" w14:textId="77777777">
        <w:trPr>
          <w:cantSplit/>
          <w:trHeight w:val="548"/>
          <w:jc w:val="center"/>
        </w:trPr>
        <w:tc>
          <w:tcPr>
            <w:tcW w:w="2500" w:type="pct"/>
            <w:vAlign w:val="center"/>
          </w:tcPr>
          <w:p w14:paraId="4D849326" w14:textId="77777777" w:rsidR="00C17C4F" w:rsidRDefault="00466FDE">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 xml:space="preserve">d. </w:t>
            </w:r>
            <w:r>
              <w:rPr>
                <w:rFonts w:ascii="Times New Roman" w:hAnsi="Times New Roman" w:hint="eastAsia"/>
                <w:color w:val="000000"/>
                <w:sz w:val="21"/>
                <w:szCs w:val="21"/>
              </w:rPr>
              <w:t>移动电话</w:t>
            </w:r>
          </w:p>
          <w:p w14:paraId="720DF50A" w14:textId="77777777" w:rsidR="00C17C4F" w:rsidRDefault="00466FDE">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d. Mobile Phone Number</w:t>
            </w:r>
          </w:p>
        </w:tc>
        <w:tc>
          <w:tcPr>
            <w:tcW w:w="2500" w:type="pct"/>
            <w:vAlign w:val="center"/>
          </w:tcPr>
          <w:p w14:paraId="1C7E7CF1" w14:textId="77777777" w:rsidR="00C17C4F" w:rsidRDefault="00C17C4F">
            <w:pPr>
              <w:tabs>
                <w:tab w:val="left" w:pos="720"/>
              </w:tabs>
              <w:adjustRightInd w:val="0"/>
              <w:snapToGrid w:val="0"/>
              <w:jc w:val="left"/>
              <w:rPr>
                <w:rFonts w:ascii="Times New Roman" w:hAnsi="Times New Roman"/>
                <w:color w:val="000000"/>
              </w:rPr>
            </w:pPr>
          </w:p>
        </w:tc>
      </w:tr>
      <w:tr w:rsidR="00C17C4F" w14:paraId="5E65AEDB" w14:textId="77777777">
        <w:trPr>
          <w:cantSplit/>
          <w:trHeight w:val="548"/>
          <w:jc w:val="center"/>
        </w:trPr>
        <w:tc>
          <w:tcPr>
            <w:tcW w:w="2500" w:type="pct"/>
            <w:vAlign w:val="center"/>
          </w:tcPr>
          <w:p w14:paraId="01A51075" w14:textId="77777777" w:rsidR="00C17C4F" w:rsidRDefault="00466FDE">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 xml:space="preserve">e. </w:t>
            </w:r>
            <w:r>
              <w:rPr>
                <w:rFonts w:ascii="Times New Roman" w:hAnsi="Times New Roman" w:hint="eastAsia"/>
                <w:color w:val="000000"/>
                <w:sz w:val="21"/>
                <w:szCs w:val="21"/>
              </w:rPr>
              <w:t>电子邮箱</w:t>
            </w:r>
          </w:p>
          <w:p w14:paraId="34750F21" w14:textId="77777777" w:rsidR="00C17C4F" w:rsidRDefault="00466FDE">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e. E-mail Address</w:t>
            </w:r>
          </w:p>
        </w:tc>
        <w:tc>
          <w:tcPr>
            <w:tcW w:w="2500" w:type="pct"/>
            <w:vAlign w:val="center"/>
          </w:tcPr>
          <w:p w14:paraId="09D2286E" w14:textId="77777777" w:rsidR="00C17C4F" w:rsidRDefault="00C17C4F">
            <w:pPr>
              <w:tabs>
                <w:tab w:val="left" w:pos="720"/>
              </w:tabs>
              <w:adjustRightInd w:val="0"/>
              <w:snapToGrid w:val="0"/>
              <w:jc w:val="left"/>
              <w:rPr>
                <w:rFonts w:ascii="Times New Roman" w:hAnsi="Times New Roman"/>
                <w:color w:val="000000"/>
              </w:rPr>
            </w:pPr>
          </w:p>
        </w:tc>
      </w:tr>
      <w:tr w:rsidR="00C17C4F" w14:paraId="161F582F" w14:textId="77777777">
        <w:trPr>
          <w:cantSplit/>
          <w:trHeight w:val="548"/>
          <w:jc w:val="center"/>
        </w:trPr>
        <w:tc>
          <w:tcPr>
            <w:tcW w:w="2500" w:type="pct"/>
            <w:vAlign w:val="center"/>
          </w:tcPr>
          <w:p w14:paraId="7DF1F42A" w14:textId="77777777" w:rsidR="00C17C4F" w:rsidRDefault="00466FDE">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 xml:space="preserve">f. </w:t>
            </w:r>
            <w:r>
              <w:rPr>
                <w:rFonts w:ascii="Times New Roman" w:hAnsi="Times New Roman" w:hint="eastAsia"/>
                <w:color w:val="000000"/>
                <w:sz w:val="21"/>
                <w:szCs w:val="21"/>
              </w:rPr>
              <w:t>通信地址及邮政编码</w:t>
            </w:r>
          </w:p>
          <w:p w14:paraId="4630E74B" w14:textId="77777777" w:rsidR="00C17C4F" w:rsidRDefault="00466FDE">
            <w:pPr>
              <w:pStyle w:val="a5"/>
              <w:snapToGrid w:val="0"/>
              <w:spacing w:line="240" w:lineRule="auto"/>
              <w:ind w:leftChars="237" w:left="498" w:firstLineChars="19" w:firstLine="40"/>
              <w:jc w:val="left"/>
              <w:rPr>
                <w:rFonts w:ascii="Times New Roman" w:hAnsi="Times New Roman"/>
                <w:color w:val="000000"/>
                <w:sz w:val="21"/>
                <w:szCs w:val="21"/>
              </w:rPr>
            </w:pPr>
            <w:r>
              <w:rPr>
                <w:rFonts w:ascii="Times New Roman" w:hAnsi="Times New Roman" w:hint="eastAsia"/>
                <w:color w:val="000000"/>
                <w:sz w:val="21"/>
                <w:szCs w:val="21"/>
              </w:rPr>
              <w:t>f. Mailing Address and Postal Code</w:t>
            </w:r>
          </w:p>
        </w:tc>
        <w:tc>
          <w:tcPr>
            <w:tcW w:w="2500" w:type="pct"/>
            <w:vAlign w:val="center"/>
          </w:tcPr>
          <w:p w14:paraId="5D2601C9" w14:textId="77777777" w:rsidR="00C17C4F" w:rsidRDefault="00C17C4F">
            <w:pPr>
              <w:tabs>
                <w:tab w:val="left" w:pos="720"/>
              </w:tabs>
              <w:adjustRightInd w:val="0"/>
              <w:snapToGrid w:val="0"/>
              <w:jc w:val="left"/>
              <w:rPr>
                <w:rFonts w:ascii="Times New Roman" w:hAnsi="Times New Roman"/>
                <w:color w:val="000000"/>
              </w:rPr>
            </w:pPr>
          </w:p>
        </w:tc>
      </w:tr>
    </w:tbl>
    <w:p w14:paraId="4B86C696" w14:textId="77777777" w:rsidR="00C17C4F" w:rsidRDefault="00C17C4F">
      <w:pPr>
        <w:pStyle w:val="1"/>
        <w:numPr>
          <w:ilvl w:val="0"/>
          <w:numId w:val="6"/>
        </w:numPr>
        <w:sectPr w:rsidR="00C17C4F">
          <w:pgSz w:w="11906" w:h="16838"/>
          <w:pgMar w:top="1440" w:right="1797" w:bottom="1440" w:left="1797" w:header="1406" w:footer="992" w:gutter="0"/>
          <w:cols w:space="720"/>
        </w:sectPr>
      </w:pPr>
    </w:p>
    <w:p w14:paraId="0C7D3539" w14:textId="77777777" w:rsidR="00C17C4F" w:rsidRDefault="00466FDE">
      <w:pPr>
        <w:adjustRightInd w:val="0"/>
        <w:snapToGrid w:val="0"/>
        <w:spacing w:beforeLines="50" w:before="156" w:afterLines="50" w:after="156" w:line="380" w:lineRule="exact"/>
        <w:jc w:val="left"/>
        <w:rPr>
          <w:rFonts w:ascii="Times New Roman" w:hAnsi="Times New Roman" w:cs="Times New Roman"/>
          <w:b/>
          <w:bCs/>
          <w:color w:val="000000"/>
          <w:sz w:val="28"/>
        </w:rPr>
      </w:pPr>
      <w:r>
        <w:rPr>
          <w:rFonts w:ascii="Times New Roman" w:hAnsi="Times New Roman" w:cs="Times New Roman"/>
          <w:b/>
          <w:bCs/>
          <w:color w:val="000000"/>
          <w:sz w:val="28"/>
        </w:rPr>
        <w:lastRenderedPageBreak/>
        <w:t>Attachment 2</w:t>
      </w:r>
    </w:p>
    <w:p w14:paraId="3A6F7F2F" w14:textId="77777777" w:rsidR="00C17C4F" w:rsidRDefault="00466FDE">
      <w:pPr>
        <w:pStyle w:val="ae"/>
        <w:snapToGrid w:val="0"/>
        <w:spacing w:line="360" w:lineRule="auto"/>
        <w:ind w:left="360" w:firstLineChars="0" w:firstLine="0"/>
        <w:jc w:val="center"/>
        <w:rPr>
          <w:rFonts w:ascii="Times New Roman" w:hAnsi="Times New Roman" w:cs="Times New Roman"/>
          <w:b/>
          <w:sz w:val="32"/>
          <w:szCs w:val="32"/>
          <w:lang w:bidi="ar"/>
        </w:rPr>
      </w:pPr>
      <w:r>
        <w:rPr>
          <w:rFonts w:ascii="宋体" w:hAnsi="宋体" w:cs="宋体" w:hint="eastAsia"/>
          <w:b/>
          <w:sz w:val="32"/>
          <w:szCs w:val="32"/>
          <w:lang w:bidi="ar"/>
        </w:rPr>
        <w:t xml:space="preserve">申请人一般情况 </w:t>
      </w:r>
      <w:r>
        <w:rPr>
          <w:rFonts w:ascii="Times New Roman" w:hAnsi="Times New Roman" w:cs="Times New Roman"/>
          <w:b/>
          <w:sz w:val="32"/>
          <w:szCs w:val="32"/>
          <w:lang w:bidi="ar"/>
        </w:rPr>
        <w:t>Applicant Fact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27"/>
        <w:gridCol w:w="3828"/>
      </w:tblGrid>
      <w:tr w:rsidR="00C17C4F" w14:paraId="1D746F85" w14:textId="77777777">
        <w:trPr>
          <w:trHeight w:val="907"/>
        </w:trPr>
        <w:tc>
          <w:tcPr>
            <w:tcW w:w="817" w:type="dxa"/>
            <w:tcBorders>
              <w:top w:val="single" w:sz="4" w:space="0" w:color="auto"/>
              <w:left w:val="single" w:sz="4" w:space="0" w:color="auto"/>
              <w:bottom w:val="single" w:sz="4" w:space="0" w:color="auto"/>
              <w:right w:val="single" w:sz="4" w:space="0" w:color="auto"/>
            </w:tcBorders>
            <w:vAlign w:val="center"/>
          </w:tcPr>
          <w:p w14:paraId="626EFFBF" w14:textId="77777777" w:rsidR="00C17C4F" w:rsidRDefault="00466FDE">
            <w:pPr>
              <w:snapToGrid w:val="0"/>
              <w:spacing w:line="360" w:lineRule="auto"/>
              <w:jc w:val="center"/>
              <w:rPr>
                <w:rFonts w:ascii="宋体" w:hAnsi="宋体" w:cs="宋体"/>
                <w:sz w:val="28"/>
              </w:rPr>
            </w:pPr>
            <w:r>
              <w:rPr>
                <w:rFonts w:ascii="宋体" w:hAnsi="宋体" w:cs="宋体" w:hint="eastAsia"/>
                <w:lang w:bidi="ar"/>
              </w:rPr>
              <w:t>1</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57561BC6" w14:textId="77777777" w:rsidR="00C17C4F" w:rsidRDefault="00466FDE">
            <w:pPr>
              <w:snapToGrid w:val="0"/>
              <w:spacing w:line="360" w:lineRule="auto"/>
              <w:rPr>
                <w:rFonts w:ascii="宋体" w:hAnsi="宋体" w:cs="宋体"/>
                <w:sz w:val="28"/>
              </w:rPr>
            </w:pPr>
            <w:r>
              <w:rPr>
                <w:rFonts w:ascii="宋体" w:hAnsi="宋体" w:cs="宋体" w:hint="eastAsia"/>
                <w:lang w:bidi="ar"/>
              </w:rPr>
              <w:t>企业名称：</w:t>
            </w:r>
          </w:p>
        </w:tc>
      </w:tr>
      <w:tr w:rsidR="00C17C4F" w14:paraId="7F77A3D5" w14:textId="77777777">
        <w:trPr>
          <w:trHeight w:val="907"/>
        </w:trPr>
        <w:tc>
          <w:tcPr>
            <w:tcW w:w="817" w:type="dxa"/>
            <w:tcBorders>
              <w:top w:val="single" w:sz="4" w:space="0" w:color="auto"/>
              <w:left w:val="single" w:sz="4" w:space="0" w:color="auto"/>
              <w:bottom w:val="single" w:sz="4" w:space="0" w:color="auto"/>
              <w:right w:val="single" w:sz="4" w:space="0" w:color="auto"/>
            </w:tcBorders>
            <w:vAlign w:val="center"/>
          </w:tcPr>
          <w:p w14:paraId="16E70D12" w14:textId="77777777" w:rsidR="00C17C4F" w:rsidRDefault="00466FDE">
            <w:pPr>
              <w:snapToGrid w:val="0"/>
              <w:spacing w:line="360" w:lineRule="auto"/>
              <w:jc w:val="center"/>
              <w:rPr>
                <w:rFonts w:ascii="宋体" w:hAnsi="宋体" w:cs="宋体"/>
                <w:sz w:val="28"/>
              </w:rPr>
            </w:pPr>
            <w:r>
              <w:rPr>
                <w:rFonts w:ascii="宋体" w:hAnsi="宋体" w:cs="宋体" w:hint="eastAsia"/>
                <w:lang w:bidi="ar"/>
              </w:rPr>
              <w:t>2</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38ED3784" w14:textId="77777777" w:rsidR="00C17C4F" w:rsidRDefault="00466FDE">
            <w:pPr>
              <w:snapToGrid w:val="0"/>
              <w:spacing w:line="360" w:lineRule="auto"/>
              <w:rPr>
                <w:rFonts w:ascii="宋体" w:hAnsi="宋体" w:cs="宋体"/>
                <w:sz w:val="28"/>
              </w:rPr>
            </w:pPr>
            <w:r>
              <w:rPr>
                <w:rFonts w:ascii="宋体" w:hAnsi="宋体" w:cs="宋体" w:hint="eastAsia"/>
                <w:lang w:bidi="ar"/>
              </w:rPr>
              <w:t>办公地址：</w:t>
            </w:r>
          </w:p>
        </w:tc>
      </w:tr>
      <w:tr w:rsidR="00C17C4F" w14:paraId="4700121D" w14:textId="77777777">
        <w:trPr>
          <w:trHeight w:val="907"/>
        </w:trPr>
        <w:tc>
          <w:tcPr>
            <w:tcW w:w="817" w:type="dxa"/>
            <w:tcBorders>
              <w:top w:val="single" w:sz="4" w:space="0" w:color="auto"/>
              <w:left w:val="single" w:sz="4" w:space="0" w:color="auto"/>
              <w:bottom w:val="single" w:sz="4" w:space="0" w:color="auto"/>
              <w:right w:val="single" w:sz="4" w:space="0" w:color="auto"/>
            </w:tcBorders>
            <w:vAlign w:val="center"/>
          </w:tcPr>
          <w:p w14:paraId="2BD51D43" w14:textId="77777777" w:rsidR="00C17C4F" w:rsidRDefault="00466FDE">
            <w:pPr>
              <w:snapToGrid w:val="0"/>
              <w:spacing w:line="360" w:lineRule="auto"/>
              <w:jc w:val="center"/>
              <w:rPr>
                <w:rFonts w:ascii="宋体" w:hAnsi="宋体" w:cs="宋体"/>
                <w:sz w:val="28"/>
              </w:rPr>
            </w:pPr>
            <w:r>
              <w:rPr>
                <w:rFonts w:ascii="宋体" w:hAnsi="宋体" w:cs="宋体" w:hint="eastAsia"/>
                <w:lang w:bidi="ar"/>
              </w:rPr>
              <w:t>3</w:t>
            </w:r>
          </w:p>
        </w:tc>
        <w:tc>
          <w:tcPr>
            <w:tcW w:w="3827" w:type="dxa"/>
            <w:tcBorders>
              <w:top w:val="single" w:sz="4" w:space="0" w:color="auto"/>
              <w:left w:val="single" w:sz="4" w:space="0" w:color="auto"/>
              <w:bottom w:val="single" w:sz="4" w:space="0" w:color="auto"/>
              <w:right w:val="single" w:sz="4" w:space="0" w:color="auto"/>
            </w:tcBorders>
            <w:vAlign w:val="center"/>
          </w:tcPr>
          <w:p w14:paraId="29D068FC" w14:textId="77777777" w:rsidR="00C17C4F" w:rsidRDefault="00466FDE">
            <w:pPr>
              <w:snapToGrid w:val="0"/>
              <w:spacing w:line="360" w:lineRule="auto"/>
              <w:rPr>
                <w:rFonts w:ascii="宋体" w:hAnsi="宋体" w:cs="宋体"/>
                <w:sz w:val="28"/>
              </w:rPr>
            </w:pPr>
            <w:r>
              <w:rPr>
                <w:rFonts w:ascii="宋体" w:hAnsi="宋体" w:cs="宋体" w:hint="eastAsia"/>
                <w:lang w:bidi="ar"/>
              </w:rPr>
              <w:t>电话：</w:t>
            </w:r>
          </w:p>
        </w:tc>
        <w:tc>
          <w:tcPr>
            <w:tcW w:w="3828" w:type="dxa"/>
            <w:tcBorders>
              <w:top w:val="single" w:sz="4" w:space="0" w:color="auto"/>
              <w:left w:val="single" w:sz="4" w:space="0" w:color="auto"/>
              <w:bottom w:val="single" w:sz="4" w:space="0" w:color="auto"/>
              <w:right w:val="single" w:sz="4" w:space="0" w:color="auto"/>
            </w:tcBorders>
            <w:vAlign w:val="center"/>
          </w:tcPr>
          <w:p w14:paraId="3B5856A0" w14:textId="77777777" w:rsidR="00C17C4F" w:rsidRDefault="00466FDE">
            <w:pPr>
              <w:snapToGrid w:val="0"/>
              <w:spacing w:line="360" w:lineRule="auto"/>
              <w:rPr>
                <w:rFonts w:ascii="宋体" w:hAnsi="宋体" w:cs="宋体"/>
                <w:sz w:val="28"/>
              </w:rPr>
            </w:pPr>
            <w:r>
              <w:rPr>
                <w:rFonts w:ascii="宋体" w:hAnsi="宋体" w:cs="宋体" w:hint="eastAsia"/>
                <w:lang w:bidi="ar"/>
              </w:rPr>
              <w:t>联系人：</w:t>
            </w:r>
          </w:p>
        </w:tc>
      </w:tr>
      <w:tr w:rsidR="00C17C4F" w14:paraId="0E3F0917" w14:textId="77777777">
        <w:trPr>
          <w:trHeight w:val="907"/>
        </w:trPr>
        <w:tc>
          <w:tcPr>
            <w:tcW w:w="817" w:type="dxa"/>
            <w:tcBorders>
              <w:top w:val="single" w:sz="4" w:space="0" w:color="auto"/>
              <w:left w:val="single" w:sz="4" w:space="0" w:color="auto"/>
              <w:bottom w:val="single" w:sz="4" w:space="0" w:color="auto"/>
              <w:right w:val="single" w:sz="4" w:space="0" w:color="auto"/>
            </w:tcBorders>
            <w:vAlign w:val="center"/>
          </w:tcPr>
          <w:p w14:paraId="68C3C224" w14:textId="77777777" w:rsidR="00C17C4F" w:rsidRDefault="00466FDE">
            <w:pPr>
              <w:snapToGrid w:val="0"/>
              <w:spacing w:line="360" w:lineRule="auto"/>
              <w:jc w:val="center"/>
              <w:rPr>
                <w:rFonts w:ascii="宋体" w:hAnsi="宋体" w:cs="宋体"/>
                <w:sz w:val="28"/>
              </w:rPr>
            </w:pPr>
            <w:r>
              <w:rPr>
                <w:rFonts w:ascii="宋体" w:hAnsi="宋体" w:cs="宋体" w:hint="eastAsia"/>
                <w:lang w:bidi="ar"/>
              </w:rPr>
              <w:t>4</w:t>
            </w:r>
          </w:p>
        </w:tc>
        <w:tc>
          <w:tcPr>
            <w:tcW w:w="3827" w:type="dxa"/>
            <w:tcBorders>
              <w:top w:val="single" w:sz="4" w:space="0" w:color="auto"/>
              <w:left w:val="single" w:sz="4" w:space="0" w:color="auto"/>
              <w:bottom w:val="single" w:sz="4" w:space="0" w:color="auto"/>
              <w:right w:val="single" w:sz="4" w:space="0" w:color="auto"/>
            </w:tcBorders>
            <w:vAlign w:val="center"/>
          </w:tcPr>
          <w:p w14:paraId="38FBD697" w14:textId="77777777" w:rsidR="00C17C4F" w:rsidRDefault="00466FDE">
            <w:pPr>
              <w:snapToGrid w:val="0"/>
              <w:spacing w:line="360" w:lineRule="auto"/>
              <w:rPr>
                <w:rFonts w:ascii="宋体" w:hAnsi="宋体" w:cs="宋体"/>
                <w:sz w:val="28"/>
              </w:rPr>
            </w:pPr>
            <w:r>
              <w:rPr>
                <w:rFonts w:ascii="宋体" w:hAnsi="宋体" w:cs="宋体" w:hint="eastAsia"/>
                <w:lang w:bidi="ar"/>
              </w:rPr>
              <w:t>传真：</w:t>
            </w:r>
          </w:p>
        </w:tc>
        <w:tc>
          <w:tcPr>
            <w:tcW w:w="3828" w:type="dxa"/>
            <w:tcBorders>
              <w:top w:val="single" w:sz="4" w:space="0" w:color="auto"/>
              <w:left w:val="single" w:sz="4" w:space="0" w:color="auto"/>
              <w:bottom w:val="single" w:sz="4" w:space="0" w:color="auto"/>
              <w:right w:val="single" w:sz="4" w:space="0" w:color="auto"/>
            </w:tcBorders>
            <w:vAlign w:val="center"/>
          </w:tcPr>
          <w:p w14:paraId="30642DD5" w14:textId="77777777" w:rsidR="00C17C4F" w:rsidRDefault="00466FDE">
            <w:pPr>
              <w:snapToGrid w:val="0"/>
              <w:spacing w:line="360" w:lineRule="auto"/>
              <w:rPr>
                <w:rFonts w:ascii="宋体" w:hAnsi="宋体" w:cs="宋体"/>
                <w:sz w:val="28"/>
              </w:rPr>
            </w:pPr>
            <w:r>
              <w:rPr>
                <w:rFonts w:ascii="宋体" w:hAnsi="宋体" w:cs="宋体" w:hint="eastAsia"/>
                <w:lang w:bidi="ar"/>
              </w:rPr>
              <w:t>电子邮箱：</w:t>
            </w:r>
          </w:p>
        </w:tc>
      </w:tr>
      <w:tr w:rsidR="00C17C4F" w14:paraId="69665B3B" w14:textId="77777777">
        <w:trPr>
          <w:trHeight w:val="907"/>
        </w:trPr>
        <w:tc>
          <w:tcPr>
            <w:tcW w:w="817" w:type="dxa"/>
            <w:tcBorders>
              <w:top w:val="single" w:sz="4" w:space="0" w:color="auto"/>
              <w:left w:val="single" w:sz="4" w:space="0" w:color="auto"/>
              <w:bottom w:val="single" w:sz="4" w:space="0" w:color="auto"/>
              <w:right w:val="single" w:sz="4" w:space="0" w:color="auto"/>
            </w:tcBorders>
            <w:vAlign w:val="center"/>
          </w:tcPr>
          <w:p w14:paraId="234C807D" w14:textId="77777777" w:rsidR="00C17C4F" w:rsidRDefault="00466FDE">
            <w:pPr>
              <w:snapToGrid w:val="0"/>
              <w:spacing w:line="360" w:lineRule="auto"/>
              <w:jc w:val="center"/>
              <w:rPr>
                <w:rFonts w:ascii="宋体" w:hAnsi="宋体" w:cs="宋体"/>
                <w:sz w:val="28"/>
              </w:rPr>
            </w:pPr>
            <w:r>
              <w:rPr>
                <w:rFonts w:ascii="宋体" w:hAnsi="宋体" w:cs="宋体" w:hint="eastAsia"/>
                <w:lang w:bidi="ar"/>
              </w:rPr>
              <w:t>5</w:t>
            </w:r>
          </w:p>
        </w:tc>
        <w:tc>
          <w:tcPr>
            <w:tcW w:w="3827" w:type="dxa"/>
            <w:tcBorders>
              <w:top w:val="single" w:sz="4" w:space="0" w:color="auto"/>
              <w:left w:val="single" w:sz="4" w:space="0" w:color="auto"/>
              <w:bottom w:val="single" w:sz="4" w:space="0" w:color="auto"/>
              <w:right w:val="single" w:sz="4" w:space="0" w:color="auto"/>
            </w:tcBorders>
            <w:vAlign w:val="center"/>
          </w:tcPr>
          <w:p w14:paraId="48E9F9AD" w14:textId="77777777" w:rsidR="00C17C4F" w:rsidRDefault="00466FDE">
            <w:pPr>
              <w:snapToGrid w:val="0"/>
              <w:spacing w:line="360" w:lineRule="auto"/>
              <w:rPr>
                <w:rFonts w:ascii="宋体" w:hAnsi="宋体" w:cs="宋体"/>
                <w:sz w:val="28"/>
              </w:rPr>
            </w:pPr>
            <w:r>
              <w:rPr>
                <w:rFonts w:ascii="宋体" w:hAnsi="宋体" w:cs="宋体" w:hint="eastAsia"/>
                <w:lang w:bidi="ar"/>
              </w:rPr>
              <w:t>注册地：</w:t>
            </w:r>
          </w:p>
        </w:tc>
        <w:tc>
          <w:tcPr>
            <w:tcW w:w="3828" w:type="dxa"/>
            <w:tcBorders>
              <w:top w:val="single" w:sz="4" w:space="0" w:color="auto"/>
              <w:left w:val="single" w:sz="4" w:space="0" w:color="auto"/>
              <w:bottom w:val="single" w:sz="4" w:space="0" w:color="auto"/>
              <w:right w:val="single" w:sz="4" w:space="0" w:color="auto"/>
            </w:tcBorders>
            <w:vAlign w:val="center"/>
          </w:tcPr>
          <w:p w14:paraId="531C3983" w14:textId="77777777" w:rsidR="00C17C4F" w:rsidRDefault="00466FDE">
            <w:pPr>
              <w:snapToGrid w:val="0"/>
              <w:spacing w:line="360" w:lineRule="auto"/>
              <w:rPr>
                <w:rFonts w:ascii="宋体" w:hAnsi="宋体" w:cs="宋体"/>
                <w:sz w:val="28"/>
              </w:rPr>
            </w:pPr>
            <w:r>
              <w:rPr>
                <w:rFonts w:ascii="宋体" w:hAnsi="宋体" w:cs="宋体" w:hint="eastAsia"/>
                <w:lang w:bidi="ar"/>
              </w:rPr>
              <w:t>注册年份</w:t>
            </w:r>
          </w:p>
          <w:p w14:paraId="7CD7445B" w14:textId="77777777" w:rsidR="00C17C4F" w:rsidRDefault="00466FDE">
            <w:pPr>
              <w:snapToGrid w:val="0"/>
              <w:spacing w:line="360" w:lineRule="auto"/>
              <w:rPr>
                <w:rFonts w:ascii="宋体" w:hAnsi="宋体" w:cs="宋体"/>
                <w:sz w:val="28"/>
              </w:rPr>
            </w:pPr>
            <w:r>
              <w:rPr>
                <w:rFonts w:ascii="宋体" w:hAnsi="宋体" w:cs="宋体" w:hint="eastAsia"/>
                <w:lang w:bidi="ar"/>
              </w:rPr>
              <w:t>（请附上营业执照复印件）</w:t>
            </w:r>
          </w:p>
        </w:tc>
      </w:tr>
      <w:tr w:rsidR="00C17C4F" w14:paraId="185EE2A8" w14:textId="77777777">
        <w:trPr>
          <w:trHeight w:val="907"/>
        </w:trPr>
        <w:tc>
          <w:tcPr>
            <w:tcW w:w="817" w:type="dxa"/>
            <w:tcBorders>
              <w:top w:val="single" w:sz="4" w:space="0" w:color="auto"/>
              <w:left w:val="single" w:sz="4" w:space="0" w:color="auto"/>
              <w:bottom w:val="single" w:sz="4" w:space="0" w:color="auto"/>
              <w:right w:val="single" w:sz="4" w:space="0" w:color="auto"/>
            </w:tcBorders>
            <w:vAlign w:val="center"/>
          </w:tcPr>
          <w:p w14:paraId="16C6D029" w14:textId="77777777" w:rsidR="00C17C4F" w:rsidRDefault="00466FDE">
            <w:pPr>
              <w:snapToGrid w:val="0"/>
              <w:spacing w:line="360" w:lineRule="auto"/>
              <w:jc w:val="center"/>
              <w:rPr>
                <w:rFonts w:ascii="宋体" w:hAnsi="宋体" w:cs="宋体"/>
                <w:sz w:val="28"/>
              </w:rPr>
            </w:pPr>
            <w:r>
              <w:rPr>
                <w:rFonts w:ascii="宋体" w:hAnsi="宋体" w:cs="宋体" w:hint="eastAsia"/>
                <w:lang w:bidi="ar"/>
              </w:rPr>
              <w:t>6</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642C73AF" w14:textId="77777777" w:rsidR="00C17C4F" w:rsidRDefault="00466FDE">
            <w:pPr>
              <w:snapToGrid w:val="0"/>
              <w:spacing w:line="360" w:lineRule="auto"/>
              <w:rPr>
                <w:rFonts w:ascii="宋体" w:hAnsi="宋体" w:cs="宋体"/>
                <w:sz w:val="28"/>
              </w:rPr>
            </w:pPr>
            <w:r>
              <w:rPr>
                <w:rFonts w:ascii="宋体" w:hAnsi="宋体" w:cs="宋体" w:hint="eastAsia"/>
                <w:lang w:bidi="ar"/>
              </w:rPr>
              <w:t>企业资质等级：</w:t>
            </w:r>
          </w:p>
        </w:tc>
      </w:tr>
      <w:tr w:rsidR="00C17C4F" w14:paraId="52D2C5F9" w14:textId="77777777">
        <w:trPr>
          <w:trHeight w:val="907"/>
        </w:trPr>
        <w:tc>
          <w:tcPr>
            <w:tcW w:w="817" w:type="dxa"/>
            <w:tcBorders>
              <w:top w:val="single" w:sz="4" w:space="0" w:color="auto"/>
              <w:left w:val="single" w:sz="4" w:space="0" w:color="auto"/>
              <w:bottom w:val="single" w:sz="4" w:space="0" w:color="auto"/>
              <w:right w:val="single" w:sz="4" w:space="0" w:color="auto"/>
            </w:tcBorders>
            <w:vAlign w:val="center"/>
          </w:tcPr>
          <w:p w14:paraId="0B2A17F5" w14:textId="77777777" w:rsidR="00C17C4F" w:rsidRDefault="00466FDE">
            <w:pPr>
              <w:snapToGrid w:val="0"/>
              <w:spacing w:line="360" w:lineRule="auto"/>
              <w:jc w:val="center"/>
              <w:rPr>
                <w:rFonts w:ascii="宋体" w:hAnsi="宋体" w:cs="宋体"/>
                <w:sz w:val="28"/>
              </w:rPr>
            </w:pPr>
            <w:r>
              <w:rPr>
                <w:rFonts w:ascii="宋体" w:hAnsi="宋体" w:cs="宋体" w:hint="eastAsia"/>
                <w:lang w:bidi="ar"/>
              </w:rPr>
              <w:t>7</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68E5CC12" w14:textId="77777777" w:rsidR="00C17C4F" w:rsidRDefault="00466FDE">
            <w:pPr>
              <w:snapToGrid w:val="0"/>
              <w:spacing w:line="360" w:lineRule="auto"/>
              <w:rPr>
                <w:rFonts w:ascii="宋体" w:hAnsi="宋体" w:cs="宋体"/>
                <w:sz w:val="28"/>
              </w:rPr>
            </w:pPr>
            <w:r>
              <w:rPr>
                <w:rFonts w:ascii="宋体" w:hAnsi="宋体" w:cs="宋体" w:hint="eastAsia"/>
                <w:lang w:bidi="ar"/>
              </w:rPr>
              <w:t>企业是否通过任何质量保证体系认证，如通过请说明并附上相关证书复印件，提供运行良好的年审记录</w:t>
            </w:r>
          </w:p>
        </w:tc>
      </w:tr>
      <w:tr w:rsidR="00C17C4F" w14:paraId="72890D96" w14:textId="77777777">
        <w:trPr>
          <w:trHeight w:val="907"/>
        </w:trPr>
        <w:tc>
          <w:tcPr>
            <w:tcW w:w="817" w:type="dxa"/>
            <w:tcBorders>
              <w:top w:val="single" w:sz="4" w:space="0" w:color="auto"/>
              <w:left w:val="single" w:sz="4" w:space="0" w:color="auto"/>
              <w:bottom w:val="single" w:sz="4" w:space="0" w:color="auto"/>
              <w:right w:val="single" w:sz="4" w:space="0" w:color="auto"/>
            </w:tcBorders>
            <w:vAlign w:val="center"/>
          </w:tcPr>
          <w:p w14:paraId="7B01CFD3" w14:textId="77777777" w:rsidR="00C17C4F" w:rsidRDefault="00466FDE">
            <w:pPr>
              <w:snapToGrid w:val="0"/>
              <w:spacing w:line="360" w:lineRule="auto"/>
              <w:jc w:val="center"/>
              <w:rPr>
                <w:rFonts w:ascii="宋体" w:hAnsi="宋体" w:cs="宋体"/>
                <w:sz w:val="28"/>
              </w:rPr>
            </w:pPr>
            <w:r>
              <w:rPr>
                <w:rFonts w:ascii="宋体" w:hAnsi="宋体" w:cs="宋体" w:hint="eastAsia"/>
                <w:lang w:bidi="ar"/>
              </w:rPr>
              <w:t>8</w:t>
            </w:r>
          </w:p>
        </w:tc>
        <w:tc>
          <w:tcPr>
            <w:tcW w:w="7655" w:type="dxa"/>
            <w:gridSpan w:val="2"/>
            <w:tcBorders>
              <w:top w:val="single" w:sz="4" w:space="0" w:color="auto"/>
              <w:left w:val="single" w:sz="4" w:space="0" w:color="auto"/>
              <w:bottom w:val="single" w:sz="4" w:space="0" w:color="auto"/>
              <w:right w:val="single" w:sz="4" w:space="0" w:color="auto"/>
            </w:tcBorders>
          </w:tcPr>
          <w:p w14:paraId="0F8EC0D9" w14:textId="77777777" w:rsidR="00C17C4F" w:rsidRDefault="00466FDE">
            <w:pPr>
              <w:rPr>
                <w:rFonts w:ascii="宋体" w:hAnsi="宋体" w:cs="宋体"/>
                <w:sz w:val="28"/>
              </w:rPr>
            </w:pPr>
            <w:r>
              <w:rPr>
                <w:rFonts w:ascii="宋体" w:hAnsi="宋体" w:cs="宋体" w:hint="eastAsia"/>
                <w:lang w:bidi="ar"/>
              </w:rPr>
              <w:t>注册资本：</w:t>
            </w:r>
          </w:p>
        </w:tc>
      </w:tr>
      <w:tr w:rsidR="00C17C4F" w14:paraId="1AA38679" w14:textId="77777777">
        <w:trPr>
          <w:trHeight w:val="907"/>
        </w:trPr>
        <w:tc>
          <w:tcPr>
            <w:tcW w:w="817" w:type="dxa"/>
            <w:tcBorders>
              <w:top w:val="single" w:sz="4" w:space="0" w:color="auto"/>
              <w:left w:val="single" w:sz="4" w:space="0" w:color="auto"/>
              <w:bottom w:val="single" w:sz="4" w:space="0" w:color="auto"/>
              <w:right w:val="single" w:sz="4" w:space="0" w:color="auto"/>
            </w:tcBorders>
            <w:vAlign w:val="center"/>
          </w:tcPr>
          <w:p w14:paraId="0EDB1BA5" w14:textId="77777777" w:rsidR="00C17C4F" w:rsidRDefault="00466FDE">
            <w:pPr>
              <w:snapToGrid w:val="0"/>
              <w:spacing w:line="360" w:lineRule="auto"/>
              <w:jc w:val="center"/>
              <w:rPr>
                <w:rFonts w:ascii="宋体" w:hAnsi="宋体" w:cs="宋体"/>
                <w:sz w:val="28"/>
              </w:rPr>
            </w:pPr>
            <w:r>
              <w:rPr>
                <w:rFonts w:ascii="宋体" w:hAnsi="宋体" w:cs="宋体" w:hint="eastAsia"/>
                <w:lang w:bidi="ar"/>
              </w:rPr>
              <w:t>9</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06C04F01" w14:textId="77777777" w:rsidR="00C17C4F" w:rsidRDefault="00466FDE">
            <w:pPr>
              <w:snapToGrid w:val="0"/>
              <w:spacing w:line="360" w:lineRule="auto"/>
              <w:rPr>
                <w:rFonts w:ascii="宋体" w:hAnsi="宋体" w:cs="宋体"/>
                <w:sz w:val="28"/>
              </w:rPr>
            </w:pPr>
            <w:r>
              <w:rPr>
                <w:rFonts w:ascii="宋体" w:hAnsi="宋体" w:cs="宋体" w:hint="eastAsia"/>
                <w:lang w:bidi="ar"/>
              </w:rPr>
              <w:t>主营范围：</w:t>
            </w:r>
          </w:p>
        </w:tc>
      </w:tr>
      <w:tr w:rsidR="00C17C4F" w14:paraId="32455291" w14:textId="77777777">
        <w:trPr>
          <w:trHeight w:val="907"/>
        </w:trPr>
        <w:tc>
          <w:tcPr>
            <w:tcW w:w="817" w:type="dxa"/>
            <w:tcBorders>
              <w:top w:val="single" w:sz="4" w:space="0" w:color="auto"/>
              <w:left w:val="single" w:sz="4" w:space="0" w:color="auto"/>
              <w:bottom w:val="single" w:sz="4" w:space="0" w:color="auto"/>
              <w:right w:val="single" w:sz="4" w:space="0" w:color="auto"/>
            </w:tcBorders>
            <w:vAlign w:val="center"/>
          </w:tcPr>
          <w:p w14:paraId="0E6A90C6" w14:textId="77777777" w:rsidR="00C17C4F" w:rsidRDefault="00466FDE">
            <w:pPr>
              <w:snapToGrid w:val="0"/>
              <w:spacing w:line="360" w:lineRule="auto"/>
              <w:jc w:val="center"/>
              <w:rPr>
                <w:rFonts w:ascii="宋体" w:hAnsi="宋体" w:cs="宋体"/>
                <w:sz w:val="28"/>
              </w:rPr>
            </w:pPr>
            <w:r>
              <w:rPr>
                <w:rFonts w:ascii="宋体" w:hAnsi="宋体" w:cs="宋体" w:hint="eastAsia"/>
                <w:lang w:bidi="ar"/>
              </w:rPr>
              <w:t>10</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2940B3FA" w14:textId="77777777" w:rsidR="00C17C4F" w:rsidRDefault="00466FDE">
            <w:pPr>
              <w:snapToGrid w:val="0"/>
              <w:spacing w:line="360" w:lineRule="auto"/>
              <w:rPr>
                <w:rFonts w:ascii="宋体" w:hAnsi="宋体" w:cs="宋体"/>
                <w:sz w:val="28"/>
              </w:rPr>
            </w:pPr>
            <w:r>
              <w:rPr>
                <w:rFonts w:ascii="宋体" w:hAnsi="宋体" w:cs="宋体" w:hint="eastAsia"/>
                <w:lang w:bidi="ar"/>
              </w:rPr>
              <w:t>其他需要说明的情况</w:t>
            </w:r>
          </w:p>
        </w:tc>
      </w:tr>
    </w:tbl>
    <w:p w14:paraId="287D48DD" w14:textId="77777777" w:rsidR="00C17C4F" w:rsidRDefault="00466FDE">
      <w:pPr>
        <w:rPr>
          <w:rFonts w:ascii="宋体"/>
          <w:sz w:val="28"/>
          <w:szCs w:val="20"/>
        </w:rPr>
      </w:pPr>
      <w:r>
        <w:rPr>
          <w:rFonts w:ascii="宋体" w:hAnsi="宋体" w:cs="宋体" w:hint="eastAsia"/>
          <w:lang w:bidi="ar"/>
        </w:rPr>
        <w:t>注：所有独立应征申请人都须填写此表。并附营业执照、资质证书等资料复印件。</w:t>
      </w:r>
    </w:p>
    <w:p w14:paraId="696104FF" w14:textId="77777777" w:rsidR="00C17C4F" w:rsidRDefault="00C17C4F">
      <w:pPr>
        <w:adjustRightInd w:val="0"/>
        <w:snapToGrid w:val="0"/>
        <w:spacing w:beforeLines="50" w:before="156" w:afterLines="50" w:after="156" w:line="380" w:lineRule="exact"/>
        <w:jc w:val="left"/>
        <w:rPr>
          <w:rFonts w:ascii="Times New Roman" w:hAnsi="Times New Roman"/>
          <w:b/>
          <w:bCs/>
          <w:color w:val="000000"/>
          <w:sz w:val="28"/>
        </w:rPr>
      </w:pPr>
    </w:p>
    <w:p w14:paraId="4A09AC1D" w14:textId="77777777" w:rsidR="00C17C4F" w:rsidRDefault="00C17C4F">
      <w:pPr>
        <w:adjustRightInd w:val="0"/>
        <w:snapToGrid w:val="0"/>
        <w:spacing w:beforeLines="50" w:before="156" w:afterLines="50" w:after="156" w:line="380" w:lineRule="exact"/>
        <w:jc w:val="left"/>
        <w:rPr>
          <w:rFonts w:ascii="Times New Roman" w:hAnsi="Times New Roman"/>
          <w:b/>
          <w:bCs/>
          <w:color w:val="000000"/>
          <w:sz w:val="28"/>
        </w:rPr>
      </w:pPr>
    </w:p>
    <w:p w14:paraId="701CA993" w14:textId="77777777" w:rsidR="00C17C4F" w:rsidRDefault="00C17C4F">
      <w:pPr>
        <w:adjustRightInd w:val="0"/>
        <w:snapToGrid w:val="0"/>
        <w:spacing w:beforeLines="50" w:before="156" w:afterLines="50" w:after="156" w:line="380" w:lineRule="exact"/>
        <w:jc w:val="left"/>
        <w:rPr>
          <w:rFonts w:ascii="Times New Roman" w:hAnsi="Times New Roman"/>
          <w:b/>
          <w:bCs/>
          <w:color w:val="000000"/>
          <w:sz w:val="28"/>
        </w:rPr>
      </w:pPr>
    </w:p>
    <w:p w14:paraId="16A272D4" w14:textId="77777777" w:rsidR="00C17C4F" w:rsidRDefault="00C17C4F">
      <w:pPr>
        <w:adjustRightInd w:val="0"/>
        <w:snapToGrid w:val="0"/>
        <w:spacing w:beforeLines="50" w:before="156" w:afterLines="50" w:after="156" w:line="380" w:lineRule="exact"/>
        <w:jc w:val="left"/>
        <w:rPr>
          <w:rFonts w:ascii="Times New Roman" w:hAnsi="Times New Roman"/>
          <w:b/>
          <w:bCs/>
          <w:color w:val="000000"/>
          <w:sz w:val="28"/>
        </w:rPr>
      </w:pPr>
    </w:p>
    <w:p w14:paraId="711BDD65" w14:textId="77777777" w:rsidR="00C17C4F" w:rsidRDefault="00C17C4F">
      <w:pPr>
        <w:adjustRightInd w:val="0"/>
        <w:snapToGrid w:val="0"/>
        <w:spacing w:beforeLines="50" w:before="156" w:afterLines="50" w:after="156" w:line="380" w:lineRule="exact"/>
        <w:jc w:val="left"/>
        <w:rPr>
          <w:rFonts w:ascii="Times New Roman" w:hAnsi="Times New Roman"/>
          <w:b/>
          <w:bCs/>
          <w:color w:val="000000"/>
          <w:sz w:val="28"/>
        </w:rPr>
      </w:pPr>
    </w:p>
    <w:p w14:paraId="5509563D" w14:textId="77777777" w:rsidR="00C17C4F" w:rsidRDefault="00466FDE">
      <w:pPr>
        <w:adjustRightInd w:val="0"/>
        <w:snapToGrid w:val="0"/>
        <w:spacing w:beforeLines="50" w:before="156" w:afterLines="50" w:after="156" w:line="380" w:lineRule="exact"/>
        <w:jc w:val="left"/>
        <w:rPr>
          <w:rFonts w:ascii="Times New Roman" w:hAnsi="Times New Roman"/>
          <w:b/>
          <w:bCs/>
          <w:color w:val="000000"/>
          <w:sz w:val="28"/>
        </w:rPr>
      </w:pPr>
      <w:r>
        <w:rPr>
          <w:rFonts w:ascii="Times New Roman" w:hAnsi="Times New Roman" w:cs="Times New Roman"/>
          <w:b/>
          <w:bCs/>
          <w:color w:val="000000"/>
          <w:sz w:val="28"/>
        </w:rPr>
        <w:lastRenderedPageBreak/>
        <w:t>Attachment 3</w:t>
      </w:r>
    </w:p>
    <w:p w14:paraId="623E4763" w14:textId="77777777" w:rsidR="00C17C4F" w:rsidRDefault="00466FDE">
      <w:pPr>
        <w:snapToGrid w:val="0"/>
        <w:spacing w:line="360" w:lineRule="auto"/>
        <w:jc w:val="center"/>
        <w:rPr>
          <w:rFonts w:ascii="宋体" w:hAnsi="宋体" w:cs="仿宋"/>
          <w:b/>
          <w:sz w:val="32"/>
          <w:szCs w:val="32"/>
          <w:lang w:bidi="ar"/>
        </w:rPr>
      </w:pPr>
      <w:r>
        <w:rPr>
          <w:rFonts w:ascii="宋体" w:hAnsi="宋体" w:cs="仿宋" w:hint="eastAsia"/>
          <w:b/>
          <w:sz w:val="32"/>
          <w:szCs w:val="32"/>
          <w:lang w:bidi="ar"/>
        </w:rPr>
        <w:t xml:space="preserve">拟投入项目主要人员一览表 </w:t>
      </w:r>
    </w:p>
    <w:p w14:paraId="0A458A05" w14:textId="77777777" w:rsidR="00C17C4F" w:rsidRDefault="00466FDE">
      <w:pPr>
        <w:snapToGrid w:val="0"/>
        <w:spacing w:line="360" w:lineRule="auto"/>
        <w:jc w:val="center"/>
        <w:rPr>
          <w:rFonts w:ascii="Times New Roman" w:hAnsi="Times New Roman" w:cs="Times New Roman"/>
          <w:b/>
          <w:sz w:val="32"/>
          <w:szCs w:val="32"/>
        </w:rPr>
      </w:pPr>
      <w:r>
        <w:rPr>
          <w:rFonts w:ascii="Times New Roman" w:hAnsi="Times New Roman" w:cs="Times New Roman"/>
          <w:b/>
          <w:sz w:val="32"/>
          <w:szCs w:val="32"/>
          <w:lang w:bidi="ar"/>
        </w:rPr>
        <w:t xml:space="preserve">List of Main Personals to be Staffed in this </w:t>
      </w:r>
      <w:r>
        <w:rPr>
          <w:rFonts w:ascii="Times New Roman" w:hAnsi="Times New Roman" w:cs="Times New Roman" w:hint="eastAsia"/>
          <w:b/>
          <w:sz w:val="32"/>
          <w:szCs w:val="32"/>
          <w:lang w:bidi="ar"/>
        </w:rPr>
        <w:t>P</w:t>
      </w:r>
      <w:r>
        <w:rPr>
          <w:rFonts w:ascii="Times New Roman" w:hAnsi="Times New Roman" w:cs="Times New Roman"/>
          <w:b/>
          <w:sz w:val="32"/>
          <w:szCs w:val="32"/>
          <w:lang w:bidi="ar"/>
        </w:rPr>
        <w:t>roject</w:t>
      </w:r>
    </w:p>
    <w:tbl>
      <w:tblPr>
        <w:tblW w:w="5000" w:type="pct"/>
        <w:tblLook w:val="04A0" w:firstRow="1" w:lastRow="0" w:firstColumn="1" w:lastColumn="0" w:noHBand="0" w:noVBand="1"/>
      </w:tblPr>
      <w:tblGrid>
        <w:gridCol w:w="802"/>
        <w:gridCol w:w="703"/>
        <w:gridCol w:w="631"/>
        <w:gridCol w:w="987"/>
        <w:gridCol w:w="690"/>
        <w:gridCol w:w="690"/>
        <w:gridCol w:w="1072"/>
        <w:gridCol w:w="1372"/>
        <w:gridCol w:w="1349"/>
      </w:tblGrid>
      <w:tr w:rsidR="00C17C4F" w14:paraId="48BBC7A6" w14:textId="77777777">
        <w:tc>
          <w:tcPr>
            <w:tcW w:w="483" w:type="pct"/>
            <w:tcBorders>
              <w:top w:val="single" w:sz="4" w:space="0" w:color="auto"/>
              <w:left w:val="single" w:sz="4" w:space="0" w:color="auto"/>
              <w:bottom w:val="single" w:sz="4" w:space="0" w:color="auto"/>
              <w:right w:val="single" w:sz="4" w:space="0" w:color="auto"/>
            </w:tcBorders>
            <w:vAlign w:val="center"/>
          </w:tcPr>
          <w:p w14:paraId="28CC8842" w14:textId="77777777" w:rsidR="00C17C4F" w:rsidRDefault="00466FDE">
            <w:pPr>
              <w:widowControl/>
              <w:rPr>
                <w:rFonts w:ascii="宋体"/>
              </w:rPr>
            </w:pPr>
            <w:r>
              <w:rPr>
                <w:rFonts w:ascii="仿宋" w:eastAsia="仿宋" w:hAnsi="仿宋" w:cs="仿宋" w:hint="eastAsia"/>
                <w:lang w:bidi="ar"/>
              </w:rPr>
              <w:t>序 号</w:t>
            </w:r>
          </w:p>
        </w:tc>
        <w:tc>
          <w:tcPr>
            <w:tcW w:w="423" w:type="pct"/>
            <w:tcBorders>
              <w:top w:val="single" w:sz="4" w:space="0" w:color="auto"/>
              <w:left w:val="nil"/>
              <w:bottom w:val="single" w:sz="4" w:space="0" w:color="auto"/>
              <w:right w:val="single" w:sz="4" w:space="0" w:color="auto"/>
            </w:tcBorders>
            <w:vAlign w:val="center"/>
          </w:tcPr>
          <w:p w14:paraId="4994066C" w14:textId="77777777" w:rsidR="00C17C4F" w:rsidRDefault="00466FDE">
            <w:pPr>
              <w:widowControl/>
              <w:rPr>
                <w:rFonts w:ascii="宋体"/>
              </w:rPr>
            </w:pPr>
            <w:r>
              <w:rPr>
                <w:rFonts w:ascii="仿宋" w:eastAsia="仿宋" w:hAnsi="仿宋" w:cs="仿宋" w:hint="eastAsia"/>
                <w:lang w:bidi="ar"/>
              </w:rPr>
              <w:t xml:space="preserve">姓名 </w:t>
            </w:r>
          </w:p>
        </w:tc>
        <w:tc>
          <w:tcPr>
            <w:tcW w:w="380" w:type="pct"/>
            <w:tcBorders>
              <w:top w:val="single" w:sz="4" w:space="0" w:color="auto"/>
              <w:left w:val="nil"/>
              <w:bottom w:val="single" w:sz="4" w:space="0" w:color="auto"/>
              <w:right w:val="single" w:sz="4" w:space="0" w:color="auto"/>
            </w:tcBorders>
            <w:vAlign w:val="center"/>
          </w:tcPr>
          <w:p w14:paraId="4EC72AC9" w14:textId="77777777" w:rsidR="00C17C4F" w:rsidRDefault="00466FDE">
            <w:pPr>
              <w:widowControl/>
              <w:rPr>
                <w:rFonts w:ascii="宋体"/>
              </w:rPr>
            </w:pPr>
            <w:r>
              <w:rPr>
                <w:rFonts w:ascii="仿宋" w:eastAsia="仿宋" w:hAnsi="仿宋" w:cs="仿宋" w:hint="eastAsia"/>
                <w:lang w:bidi="ar"/>
              </w:rPr>
              <w:t xml:space="preserve">性别 </w:t>
            </w:r>
          </w:p>
        </w:tc>
        <w:tc>
          <w:tcPr>
            <w:tcW w:w="595" w:type="pct"/>
            <w:tcBorders>
              <w:top w:val="single" w:sz="4" w:space="0" w:color="auto"/>
              <w:left w:val="nil"/>
              <w:bottom w:val="single" w:sz="4" w:space="0" w:color="auto"/>
              <w:right w:val="single" w:sz="4" w:space="0" w:color="auto"/>
            </w:tcBorders>
            <w:vAlign w:val="center"/>
          </w:tcPr>
          <w:p w14:paraId="49C13AC9" w14:textId="77777777" w:rsidR="00C17C4F" w:rsidRDefault="00466FDE">
            <w:pPr>
              <w:widowControl/>
              <w:rPr>
                <w:rFonts w:ascii="宋体"/>
              </w:rPr>
            </w:pPr>
            <w:r>
              <w:rPr>
                <w:rFonts w:ascii="仿宋" w:eastAsia="仿宋" w:hAnsi="仿宋" w:cs="仿宋" w:hint="eastAsia"/>
                <w:lang w:bidi="ar"/>
              </w:rPr>
              <w:t xml:space="preserve">出生日期 </w:t>
            </w:r>
          </w:p>
        </w:tc>
        <w:tc>
          <w:tcPr>
            <w:tcW w:w="416" w:type="pct"/>
            <w:tcBorders>
              <w:top w:val="single" w:sz="4" w:space="0" w:color="auto"/>
              <w:left w:val="nil"/>
              <w:bottom w:val="single" w:sz="4" w:space="0" w:color="auto"/>
              <w:right w:val="single" w:sz="4" w:space="0" w:color="auto"/>
            </w:tcBorders>
            <w:vAlign w:val="center"/>
          </w:tcPr>
          <w:p w14:paraId="14F8FBBA" w14:textId="77777777" w:rsidR="00C17C4F" w:rsidRDefault="00466FDE">
            <w:pPr>
              <w:widowControl/>
              <w:rPr>
                <w:rFonts w:ascii="宋体"/>
              </w:rPr>
            </w:pPr>
            <w:r>
              <w:rPr>
                <w:rFonts w:ascii="仿宋" w:eastAsia="仿宋" w:hAnsi="仿宋" w:cs="仿宋" w:hint="eastAsia"/>
                <w:lang w:bidi="ar"/>
              </w:rPr>
              <w:t xml:space="preserve">学历 </w:t>
            </w:r>
          </w:p>
        </w:tc>
        <w:tc>
          <w:tcPr>
            <w:tcW w:w="416" w:type="pct"/>
            <w:tcBorders>
              <w:top w:val="single" w:sz="4" w:space="0" w:color="auto"/>
              <w:left w:val="nil"/>
              <w:bottom w:val="single" w:sz="4" w:space="0" w:color="auto"/>
              <w:right w:val="single" w:sz="4" w:space="0" w:color="auto"/>
            </w:tcBorders>
            <w:vAlign w:val="center"/>
          </w:tcPr>
          <w:p w14:paraId="2EDDC5B8" w14:textId="77777777" w:rsidR="00C17C4F" w:rsidRDefault="00466FDE">
            <w:pPr>
              <w:widowControl/>
              <w:rPr>
                <w:rFonts w:ascii="宋体"/>
              </w:rPr>
            </w:pPr>
            <w:r>
              <w:rPr>
                <w:rFonts w:ascii="仿宋" w:eastAsia="仿宋" w:hAnsi="仿宋" w:cs="仿宋" w:hint="eastAsia"/>
                <w:lang w:bidi="ar"/>
              </w:rPr>
              <w:t xml:space="preserve">专业 </w:t>
            </w:r>
          </w:p>
        </w:tc>
        <w:tc>
          <w:tcPr>
            <w:tcW w:w="646" w:type="pct"/>
            <w:tcBorders>
              <w:top w:val="single" w:sz="4" w:space="0" w:color="auto"/>
              <w:left w:val="nil"/>
              <w:bottom w:val="single" w:sz="4" w:space="0" w:color="auto"/>
              <w:right w:val="single" w:sz="4" w:space="0" w:color="auto"/>
            </w:tcBorders>
            <w:vAlign w:val="center"/>
          </w:tcPr>
          <w:p w14:paraId="0CF6F1B3" w14:textId="77777777" w:rsidR="00C17C4F" w:rsidRDefault="00466FDE">
            <w:pPr>
              <w:widowControl/>
              <w:rPr>
                <w:rFonts w:ascii="宋体"/>
              </w:rPr>
            </w:pPr>
            <w:r>
              <w:rPr>
                <w:rFonts w:ascii="仿宋" w:eastAsia="仿宋" w:hAnsi="仿宋" w:cs="仿宋" w:hint="eastAsia"/>
                <w:lang w:bidi="ar"/>
              </w:rPr>
              <w:t xml:space="preserve">技术职称 </w:t>
            </w:r>
          </w:p>
        </w:tc>
        <w:tc>
          <w:tcPr>
            <w:tcW w:w="827" w:type="pct"/>
            <w:tcBorders>
              <w:top w:val="single" w:sz="4" w:space="0" w:color="auto"/>
              <w:left w:val="nil"/>
              <w:bottom w:val="single" w:sz="4" w:space="0" w:color="auto"/>
              <w:right w:val="single" w:sz="4" w:space="0" w:color="auto"/>
            </w:tcBorders>
          </w:tcPr>
          <w:p w14:paraId="78A308EF" w14:textId="77777777" w:rsidR="00C17C4F" w:rsidRDefault="00466FDE">
            <w:pPr>
              <w:widowControl/>
              <w:rPr>
                <w:rFonts w:ascii="仿宋" w:eastAsia="仿宋" w:hAnsi="仿宋" w:cs="仿宋"/>
                <w:lang w:bidi="ar"/>
              </w:rPr>
            </w:pPr>
            <w:r>
              <w:rPr>
                <w:rFonts w:ascii="仿宋" w:eastAsia="仿宋" w:hAnsi="仿宋" w:cs="仿宋" w:hint="eastAsia"/>
                <w:lang w:bidi="ar"/>
              </w:rPr>
              <w:t>执业注册证书</w:t>
            </w:r>
          </w:p>
        </w:tc>
        <w:tc>
          <w:tcPr>
            <w:tcW w:w="813" w:type="pct"/>
            <w:tcBorders>
              <w:top w:val="single" w:sz="4" w:space="0" w:color="auto"/>
              <w:left w:val="single" w:sz="4" w:space="0" w:color="auto"/>
              <w:bottom w:val="single" w:sz="4" w:space="0" w:color="auto"/>
              <w:right w:val="single" w:sz="4" w:space="0" w:color="auto"/>
            </w:tcBorders>
            <w:vAlign w:val="center"/>
          </w:tcPr>
          <w:p w14:paraId="219ABFC6" w14:textId="77777777" w:rsidR="00C17C4F" w:rsidRDefault="00466FDE">
            <w:pPr>
              <w:widowControl/>
              <w:rPr>
                <w:rFonts w:ascii="宋体"/>
              </w:rPr>
            </w:pPr>
            <w:r>
              <w:rPr>
                <w:rFonts w:ascii="仿宋" w:eastAsia="仿宋" w:hAnsi="仿宋" w:cs="仿宋" w:hint="eastAsia"/>
                <w:lang w:bidi="ar"/>
              </w:rPr>
              <w:t>在本项目拟任职务</w:t>
            </w:r>
          </w:p>
        </w:tc>
      </w:tr>
      <w:tr w:rsidR="00C17C4F" w14:paraId="315F58E8" w14:textId="77777777">
        <w:trPr>
          <w:trHeight w:val="950"/>
        </w:trPr>
        <w:tc>
          <w:tcPr>
            <w:tcW w:w="483" w:type="pct"/>
            <w:tcBorders>
              <w:top w:val="single" w:sz="4" w:space="0" w:color="auto"/>
              <w:left w:val="single" w:sz="4" w:space="0" w:color="auto"/>
              <w:bottom w:val="single" w:sz="4" w:space="0" w:color="auto"/>
              <w:right w:val="single" w:sz="4" w:space="0" w:color="auto"/>
            </w:tcBorders>
            <w:vAlign w:val="center"/>
          </w:tcPr>
          <w:p w14:paraId="66E71866" w14:textId="77777777" w:rsidR="00C17C4F" w:rsidRDefault="00C17C4F">
            <w:pPr>
              <w:widowControl/>
              <w:rPr>
                <w:rFonts w:ascii="宋体"/>
              </w:rPr>
            </w:pPr>
          </w:p>
        </w:tc>
        <w:tc>
          <w:tcPr>
            <w:tcW w:w="423" w:type="pct"/>
            <w:tcBorders>
              <w:top w:val="single" w:sz="4" w:space="0" w:color="auto"/>
              <w:left w:val="nil"/>
              <w:bottom w:val="single" w:sz="4" w:space="0" w:color="auto"/>
              <w:right w:val="single" w:sz="4" w:space="0" w:color="auto"/>
            </w:tcBorders>
            <w:vAlign w:val="center"/>
          </w:tcPr>
          <w:p w14:paraId="4A9FECE0" w14:textId="77777777" w:rsidR="00C17C4F" w:rsidRDefault="00C17C4F">
            <w:pPr>
              <w:widowControl/>
              <w:rPr>
                <w:rFonts w:ascii="宋体"/>
              </w:rPr>
            </w:pPr>
          </w:p>
        </w:tc>
        <w:tc>
          <w:tcPr>
            <w:tcW w:w="380" w:type="pct"/>
            <w:tcBorders>
              <w:top w:val="single" w:sz="4" w:space="0" w:color="auto"/>
              <w:left w:val="nil"/>
              <w:bottom w:val="single" w:sz="4" w:space="0" w:color="auto"/>
              <w:right w:val="single" w:sz="4" w:space="0" w:color="auto"/>
            </w:tcBorders>
            <w:vAlign w:val="center"/>
          </w:tcPr>
          <w:p w14:paraId="744F35D2" w14:textId="77777777" w:rsidR="00C17C4F" w:rsidRDefault="00C17C4F">
            <w:pPr>
              <w:widowControl/>
              <w:rPr>
                <w:rFonts w:ascii="宋体"/>
              </w:rPr>
            </w:pPr>
          </w:p>
        </w:tc>
        <w:tc>
          <w:tcPr>
            <w:tcW w:w="595" w:type="pct"/>
            <w:tcBorders>
              <w:top w:val="single" w:sz="4" w:space="0" w:color="auto"/>
              <w:left w:val="nil"/>
              <w:bottom w:val="single" w:sz="4" w:space="0" w:color="auto"/>
              <w:right w:val="single" w:sz="4" w:space="0" w:color="auto"/>
            </w:tcBorders>
            <w:vAlign w:val="center"/>
          </w:tcPr>
          <w:p w14:paraId="1DD0C170" w14:textId="77777777" w:rsidR="00C17C4F" w:rsidRDefault="00C17C4F">
            <w:pPr>
              <w:widowControl/>
              <w:rPr>
                <w:rFonts w:ascii="宋体"/>
              </w:rPr>
            </w:pPr>
          </w:p>
        </w:tc>
        <w:tc>
          <w:tcPr>
            <w:tcW w:w="416" w:type="pct"/>
            <w:tcBorders>
              <w:top w:val="single" w:sz="4" w:space="0" w:color="auto"/>
              <w:left w:val="nil"/>
              <w:bottom w:val="single" w:sz="4" w:space="0" w:color="auto"/>
              <w:right w:val="single" w:sz="4" w:space="0" w:color="auto"/>
            </w:tcBorders>
            <w:vAlign w:val="center"/>
          </w:tcPr>
          <w:p w14:paraId="6C999ACF" w14:textId="77777777" w:rsidR="00C17C4F" w:rsidRDefault="00C17C4F">
            <w:pPr>
              <w:widowControl/>
              <w:rPr>
                <w:rFonts w:ascii="宋体"/>
              </w:rPr>
            </w:pPr>
          </w:p>
        </w:tc>
        <w:tc>
          <w:tcPr>
            <w:tcW w:w="416" w:type="pct"/>
            <w:tcBorders>
              <w:top w:val="single" w:sz="4" w:space="0" w:color="auto"/>
              <w:left w:val="nil"/>
              <w:bottom w:val="single" w:sz="4" w:space="0" w:color="auto"/>
              <w:right w:val="single" w:sz="4" w:space="0" w:color="auto"/>
            </w:tcBorders>
            <w:vAlign w:val="center"/>
          </w:tcPr>
          <w:p w14:paraId="5BD4EF15" w14:textId="77777777" w:rsidR="00C17C4F" w:rsidRDefault="00C17C4F">
            <w:pPr>
              <w:widowControl/>
              <w:rPr>
                <w:rFonts w:ascii="宋体"/>
              </w:rPr>
            </w:pPr>
          </w:p>
        </w:tc>
        <w:tc>
          <w:tcPr>
            <w:tcW w:w="646" w:type="pct"/>
            <w:tcBorders>
              <w:top w:val="single" w:sz="4" w:space="0" w:color="auto"/>
              <w:left w:val="nil"/>
              <w:bottom w:val="single" w:sz="4" w:space="0" w:color="auto"/>
              <w:right w:val="single" w:sz="4" w:space="0" w:color="auto"/>
            </w:tcBorders>
            <w:vAlign w:val="center"/>
          </w:tcPr>
          <w:p w14:paraId="12E4EA73" w14:textId="77777777" w:rsidR="00C17C4F" w:rsidRDefault="00C17C4F">
            <w:pPr>
              <w:widowControl/>
              <w:rPr>
                <w:rFonts w:ascii="宋体"/>
              </w:rPr>
            </w:pPr>
          </w:p>
        </w:tc>
        <w:tc>
          <w:tcPr>
            <w:tcW w:w="827" w:type="pct"/>
            <w:tcBorders>
              <w:top w:val="single" w:sz="4" w:space="0" w:color="auto"/>
              <w:left w:val="nil"/>
              <w:bottom w:val="single" w:sz="4" w:space="0" w:color="auto"/>
              <w:right w:val="single" w:sz="4" w:space="0" w:color="auto"/>
            </w:tcBorders>
          </w:tcPr>
          <w:p w14:paraId="7302EDE1" w14:textId="77777777" w:rsidR="00C17C4F" w:rsidRDefault="00C17C4F">
            <w:pPr>
              <w:widowControl/>
              <w:rPr>
                <w:rFonts w:ascii="仿宋" w:eastAsia="仿宋" w:hAnsi="仿宋" w:cs="仿宋"/>
                <w:lang w:bidi="ar"/>
              </w:rPr>
            </w:pPr>
          </w:p>
        </w:tc>
        <w:tc>
          <w:tcPr>
            <w:tcW w:w="813" w:type="pct"/>
            <w:tcBorders>
              <w:top w:val="single" w:sz="4" w:space="0" w:color="auto"/>
              <w:left w:val="single" w:sz="4" w:space="0" w:color="auto"/>
              <w:bottom w:val="single" w:sz="4" w:space="0" w:color="auto"/>
              <w:right w:val="single" w:sz="4" w:space="0" w:color="auto"/>
            </w:tcBorders>
            <w:vAlign w:val="center"/>
          </w:tcPr>
          <w:p w14:paraId="526CC21B" w14:textId="77777777" w:rsidR="00C17C4F" w:rsidRDefault="00466FDE">
            <w:pPr>
              <w:widowControl/>
              <w:rPr>
                <w:rFonts w:ascii="宋体"/>
              </w:rPr>
            </w:pPr>
            <w:r>
              <w:rPr>
                <w:rFonts w:ascii="仿宋" w:eastAsia="仿宋" w:hAnsi="仿宋" w:cs="仿宋" w:hint="eastAsia"/>
                <w:lang w:bidi="ar"/>
              </w:rPr>
              <w:t>项目负责人</w:t>
            </w:r>
          </w:p>
        </w:tc>
      </w:tr>
      <w:tr w:rsidR="00C17C4F" w14:paraId="510ECD5E" w14:textId="77777777">
        <w:trPr>
          <w:trHeight w:val="950"/>
        </w:trPr>
        <w:tc>
          <w:tcPr>
            <w:tcW w:w="483" w:type="pct"/>
            <w:tcBorders>
              <w:top w:val="single" w:sz="4" w:space="0" w:color="auto"/>
              <w:left w:val="single" w:sz="4" w:space="0" w:color="auto"/>
              <w:bottom w:val="single" w:sz="4" w:space="0" w:color="auto"/>
              <w:right w:val="single" w:sz="4" w:space="0" w:color="auto"/>
            </w:tcBorders>
            <w:vAlign w:val="center"/>
          </w:tcPr>
          <w:p w14:paraId="31E2809E" w14:textId="77777777" w:rsidR="00C17C4F" w:rsidRDefault="00C17C4F">
            <w:pPr>
              <w:widowControl/>
              <w:rPr>
                <w:rFonts w:ascii="宋体"/>
              </w:rPr>
            </w:pPr>
          </w:p>
        </w:tc>
        <w:tc>
          <w:tcPr>
            <w:tcW w:w="423" w:type="pct"/>
            <w:tcBorders>
              <w:top w:val="single" w:sz="4" w:space="0" w:color="auto"/>
              <w:left w:val="nil"/>
              <w:bottom w:val="single" w:sz="4" w:space="0" w:color="auto"/>
              <w:right w:val="single" w:sz="4" w:space="0" w:color="auto"/>
            </w:tcBorders>
            <w:vAlign w:val="center"/>
          </w:tcPr>
          <w:p w14:paraId="596CFA0D" w14:textId="77777777" w:rsidR="00C17C4F" w:rsidRDefault="00C17C4F">
            <w:pPr>
              <w:widowControl/>
              <w:rPr>
                <w:rFonts w:ascii="宋体"/>
              </w:rPr>
            </w:pPr>
          </w:p>
        </w:tc>
        <w:tc>
          <w:tcPr>
            <w:tcW w:w="380" w:type="pct"/>
            <w:tcBorders>
              <w:top w:val="single" w:sz="4" w:space="0" w:color="auto"/>
              <w:left w:val="nil"/>
              <w:bottom w:val="single" w:sz="4" w:space="0" w:color="auto"/>
              <w:right w:val="single" w:sz="4" w:space="0" w:color="auto"/>
            </w:tcBorders>
            <w:vAlign w:val="center"/>
          </w:tcPr>
          <w:p w14:paraId="44C19798" w14:textId="77777777" w:rsidR="00C17C4F" w:rsidRDefault="00C17C4F">
            <w:pPr>
              <w:widowControl/>
              <w:rPr>
                <w:rFonts w:ascii="宋体"/>
              </w:rPr>
            </w:pPr>
          </w:p>
        </w:tc>
        <w:tc>
          <w:tcPr>
            <w:tcW w:w="595" w:type="pct"/>
            <w:tcBorders>
              <w:top w:val="single" w:sz="4" w:space="0" w:color="auto"/>
              <w:left w:val="nil"/>
              <w:bottom w:val="single" w:sz="4" w:space="0" w:color="auto"/>
              <w:right w:val="single" w:sz="4" w:space="0" w:color="auto"/>
            </w:tcBorders>
            <w:vAlign w:val="center"/>
          </w:tcPr>
          <w:p w14:paraId="51E17803" w14:textId="77777777" w:rsidR="00C17C4F" w:rsidRDefault="00C17C4F">
            <w:pPr>
              <w:widowControl/>
              <w:rPr>
                <w:rFonts w:ascii="宋体"/>
              </w:rPr>
            </w:pPr>
          </w:p>
        </w:tc>
        <w:tc>
          <w:tcPr>
            <w:tcW w:w="416" w:type="pct"/>
            <w:tcBorders>
              <w:top w:val="single" w:sz="4" w:space="0" w:color="auto"/>
              <w:left w:val="nil"/>
              <w:bottom w:val="single" w:sz="4" w:space="0" w:color="auto"/>
              <w:right w:val="single" w:sz="4" w:space="0" w:color="auto"/>
            </w:tcBorders>
            <w:vAlign w:val="center"/>
          </w:tcPr>
          <w:p w14:paraId="51C5E41B" w14:textId="77777777" w:rsidR="00C17C4F" w:rsidRDefault="00C17C4F">
            <w:pPr>
              <w:widowControl/>
              <w:rPr>
                <w:rFonts w:ascii="宋体"/>
              </w:rPr>
            </w:pPr>
          </w:p>
        </w:tc>
        <w:tc>
          <w:tcPr>
            <w:tcW w:w="416" w:type="pct"/>
            <w:tcBorders>
              <w:top w:val="single" w:sz="4" w:space="0" w:color="auto"/>
              <w:left w:val="nil"/>
              <w:bottom w:val="single" w:sz="4" w:space="0" w:color="auto"/>
              <w:right w:val="single" w:sz="4" w:space="0" w:color="auto"/>
            </w:tcBorders>
            <w:vAlign w:val="center"/>
          </w:tcPr>
          <w:p w14:paraId="2FCCB18F" w14:textId="77777777" w:rsidR="00C17C4F" w:rsidRDefault="00C17C4F">
            <w:pPr>
              <w:widowControl/>
              <w:rPr>
                <w:rFonts w:ascii="宋体"/>
              </w:rPr>
            </w:pPr>
          </w:p>
        </w:tc>
        <w:tc>
          <w:tcPr>
            <w:tcW w:w="646" w:type="pct"/>
            <w:tcBorders>
              <w:top w:val="single" w:sz="4" w:space="0" w:color="auto"/>
              <w:left w:val="nil"/>
              <w:bottom w:val="single" w:sz="4" w:space="0" w:color="auto"/>
              <w:right w:val="single" w:sz="4" w:space="0" w:color="auto"/>
            </w:tcBorders>
            <w:vAlign w:val="center"/>
          </w:tcPr>
          <w:p w14:paraId="5AC474F1" w14:textId="77777777" w:rsidR="00C17C4F" w:rsidRDefault="00C17C4F">
            <w:pPr>
              <w:widowControl/>
              <w:rPr>
                <w:rFonts w:ascii="宋体"/>
              </w:rPr>
            </w:pPr>
          </w:p>
        </w:tc>
        <w:tc>
          <w:tcPr>
            <w:tcW w:w="827" w:type="pct"/>
            <w:tcBorders>
              <w:top w:val="single" w:sz="4" w:space="0" w:color="auto"/>
              <w:left w:val="nil"/>
              <w:bottom w:val="single" w:sz="4" w:space="0" w:color="auto"/>
              <w:right w:val="single" w:sz="4" w:space="0" w:color="auto"/>
            </w:tcBorders>
          </w:tcPr>
          <w:p w14:paraId="3DC73205" w14:textId="77777777" w:rsidR="00C17C4F" w:rsidRDefault="00C17C4F">
            <w:pPr>
              <w:widowControl/>
              <w:rPr>
                <w:rFonts w:ascii="宋体"/>
              </w:rPr>
            </w:pPr>
          </w:p>
        </w:tc>
        <w:tc>
          <w:tcPr>
            <w:tcW w:w="813" w:type="pct"/>
            <w:tcBorders>
              <w:top w:val="single" w:sz="4" w:space="0" w:color="auto"/>
              <w:left w:val="single" w:sz="4" w:space="0" w:color="auto"/>
              <w:bottom w:val="single" w:sz="4" w:space="0" w:color="auto"/>
              <w:right w:val="single" w:sz="4" w:space="0" w:color="auto"/>
            </w:tcBorders>
            <w:vAlign w:val="center"/>
          </w:tcPr>
          <w:p w14:paraId="1DD6B5F2" w14:textId="77777777" w:rsidR="00C17C4F" w:rsidRDefault="00C17C4F">
            <w:pPr>
              <w:widowControl/>
              <w:rPr>
                <w:rFonts w:ascii="宋体"/>
              </w:rPr>
            </w:pPr>
          </w:p>
        </w:tc>
      </w:tr>
      <w:tr w:rsidR="00C17C4F" w14:paraId="6C3D3192" w14:textId="77777777">
        <w:trPr>
          <w:trHeight w:val="950"/>
        </w:trPr>
        <w:tc>
          <w:tcPr>
            <w:tcW w:w="483" w:type="pct"/>
            <w:tcBorders>
              <w:top w:val="single" w:sz="4" w:space="0" w:color="auto"/>
              <w:left w:val="single" w:sz="4" w:space="0" w:color="auto"/>
              <w:bottom w:val="single" w:sz="4" w:space="0" w:color="auto"/>
              <w:right w:val="single" w:sz="4" w:space="0" w:color="auto"/>
            </w:tcBorders>
            <w:vAlign w:val="center"/>
          </w:tcPr>
          <w:p w14:paraId="3FE981CA" w14:textId="77777777" w:rsidR="00C17C4F" w:rsidRDefault="00C17C4F">
            <w:pPr>
              <w:widowControl/>
              <w:rPr>
                <w:rFonts w:ascii="宋体"/>
                <w:sz w:val="32"/>
                <w:szCs w:val="32"/>
              </w:rPr>
            </w:pPr>
          </w:p>
        </w:tc>
        <w:tc>
          <w:tcPr>
            <w:tcW w:w="423" w:type="pct"/>
            <w:tcBorders>
              <w:top w:val="single" w:sz="4" w:space="0" w:color="auto"/>
              <w:left w:val="nil"/>
              <w:bottom w:val="single" w:sz="4" w:space="0" w:color="auto"/>
              <w:right w:val="single" w:sz="4" w:space="0" w:color="auto"/>
            </w:tcBorders>
            <w:vAlign w:val="center"/>
          </w:tcPr>
          <w:p w14:paraId="7C24F8C6" w14:textId="77777777" w:rsidR="00C17C4F" w:rsidRDefault="00C17C4F">
            <w:pPr>
              <w:widowControl/>
              <w:rPr>
                <w:rFonts w:ascii="宋体"/>
                <w:sz w:val="32"/>
                <w:szCs w:val="32"/>
              </w:rPr>
            </w:pPr>
          </w:p>
        </w:tc>
        <w:tc>
          <w:tcPr>
            <w:tcW w:w="380" w:type="pct"/>
            <w:tcBorders>
              <w:top w:val="single" w:sz="4" w:space="0" w:color="auto"/>
              <w:left w:val="nil"/>
              <w:bottom w:val="single" w:sz="4" w:space="0" w:color="auto"/>
              <w:right w:val="single" w:sz="4" w:space="0" w:color="auto"/>
            </w:tcBorders>
            <w:vAlign w:val="center"/>
          </w:tcPr>
          <w:p w14:paraId="3168AE54" w14:textId="77777777" w:rsidR="00C17C4F" w:rsidRDefault="00C17C4F">
            <w:pPr>
              <w:widowControl/>
              <w:rPr>
                <w:rFonts w:ascii="宋体"/>
                <w:sz w:val="32"/>
                <w:szCs w:val="32"/>
              </w:rPr>
            </w:pPr>
          </w:p>
        </w:tc>
        <w:tc>
          <w:tcPr>
            <w:tcW w:w="595" w:type="pct"/>
            <w:tcBorders>
              <w:top w:val="single" w:sz="4" w:space="0" w:color="auto"/>
              <w:left w:val="nil"/>
              <w:bottom w:val="single" w:sz="4" w:space="0" w:color="auto"/>
              <w:right w:val="single" w:sz="4" w:space="0" w:color="auto"/>
            </w:tcBorders>
            <w:vAlign w:val="center"/>
          </w:tcPr>
          <w:p w14:paraId="17F4A3A9" w14:textId="77777777" w:rsidR="00C17C4F" w:rsidRDefault="00C17C4F">
            <w:pPr>
              <w:widowControl/>
              <w:rPr>
                <w:rFonts w:ascii="宋体"/>
                <w:sz w:val="32"/>
                <w:szCs w:val="32"/>
              </w:rPr>
            </w:pPr>
          </w:p>
        </w:tc>
        <w:tc>
          <w:tcPr>
            <w:tcW w:w="416" w:type="pct"/>
            <w:tcBorders>
              <w:top w:val="single" w:sz="4" w:space="0" w:color="auto"/>
              <w:left w:val="nil"/>
              <w:bottom w:val="single" w:sz="4" w:space="0" w:color="auto"/>
              <w:right w:val="single" w:sz="4" w:space="0" w:color="auto"/>
            </w:tcBorders>
            <w:vAlign w:val="center"/>
          </w:tcPr>
          <w:p w14:paraId="1F374763" w14:textId="77777777" w:rsidR="00C17C4F" w:rsidRDefault="00C17C4F">
            <w:pPr>
              <w:widowControl/>
              <w:rPr>
                <w:rFonts w:ascii="宋体"/>
                <w:sz w:val="32"/>
                <w:szCs w:val="32"/>
              </w:rPr>
            </w:pPr>
          </w:p>
        </w:tc>
        <w:tc>
          <w:tcPr>
            <w:tcW w:w="416" w:type="pct"/>
            <w:tcBorders>
              <w:top w:val="single" w:sz="4" w:space="0" w:color="auto"/>
              <w:left w:val="nil"/>
              <w:bottom w:val="single" w:sz="4" w:space="0" w:color="auto"/>
              <w:right w:val="single" w:sz="4" w:space="0" w:color="auto"/>
            </w:tcBorders>
            <w:vAlign w:val="center"/>
          </w:tcPr>
          <w:p w14:paraId="26BA7543" w14:textId="77777777" w:rsidR="00C17C4F" w:rsidRDefault="00C17C4F">
            <w:pPr>
              <w:widowControl/>
              <w:rPr>
                <w:rFonts w:ascii="宋体"/>
                <w:sz w:val="32"/>
                <w:szCs w:val="32"/>
              </w:rPr>
            </w:pPr>
          </w:p>
        </w:tc>
        <w:tc>
          <w:tcPr>
            <w:tcW w:w="646" w:type="pct"/>
            <w:tcBorders>
              <w:top w:val="single" w:sz="4" w:space="0" w:color="auto"/>
              <w:left w:val="nil"/>
              <w:bottom w:val="single" w:sz="4" w:space="0" w:color="auto"/>
              <w:right w:val="single" w:sz="4" w:space="0" w:color="auto"/>
            </w:tcBorders>
            <w:vAlign w:val="center"/>
          </w:tcPr>
          <w:p w14:paraId="5A314C14" w14:textId="77777777" w:rsidR="00C17C4F" w:rsidRDefault="00C17C4F">
            <w:pPr>
              <w:widowControl/>
              <w:rPr>
                <w:rFonts w:ascii="宋体"/>
                <w:sz w:val="32"/>
                <w:szCs w:val="32"/>
              </w:rPr>
            </w:pPr>
          </w:p>
        </w:tc>
        <w:tc>
          <w:tcPr>
            <w:tcW w:w="827" w:type="pct"/>
            <w:tcBorders>
              <w:top w:val="single" w:sz="4" w:space="0" w:color="auto"/>
              <w:left w:val="nil"/>
              <w:bottom w:val="single" w:sz="4" w:space="0" w:color="auto"/>
              <w:right w:val="single" w:sz="4" w:space="0" w:color="auto"/>
            </w:tcBorders>
          </w:tcPr>
          <w:p w14:paraId="304072B5" w14:textId="77777777" w:rsidR="00C17C4F" w:rsidRDefault="00C17C4F">
            <w:pPr>
              <w:widowControl/>
              <w:rPr>
                <w:rFonts w:ascii="宋体"/>
                <w:sz w:val="32"/>
                <w:szCs w:val="32"/>
              </w:rPr>
            </w:pPr>
          </w:p>
        </w:tc>
        <w:tc>
          <w:tcPr>
            <w:tcW w:w="813" w:type="pct"/>
            <w:tcBorders>
              <w:top w:val="single" w:sz="4" w:space="0" w:color="auto"/>
              <w:left w:val="single" w:sz="4" w:space="0" w:color="auto"/>
              <w:bottom w:val="single" w:sz="4" w:space="0" w:color="auto"/>
              <w:right w:val="single" w:sz="4" w:space="0" w:color="auto"/>
            </w:tcBorders>
            <w:vAlign w:val="center"/>
          </w:tcPr>
          <w:p w14:paraId="337D629F" w14:textId="77777777" w:rsidR="00C17C4F" w:rsidRDefault="00C17C4F">
            <w:pPr>
              <w:widowControl/>
              <w:rPr>
                <w:rFonts w:ascii="宋体"/>
                <w:sz w:val="32"/>
                <w:szCs w:val="32"/>
              </w:rPr>
            </w:pPr>
          </w:p>
        </w:tc>
      </w:tr>
      <w:tr w:rsidR="00C17C4F" w14:paraId="1B170E9E" w14:textId="77777777">
        <w:trPr>
          <w:trHeight w:val="950"/>
        </w:trPr>
        <w:tc>
          <w:tcPr>
            <w:tcW w:w="483" w:type="pct"/>
            <w:tcBorders>
              <w:top w:val="single" w:sz="4" w:space="0" w:color="auto"/>
              <w:left w:val="single" w:sz="4" w:space="0" w:color="auto"/>
              <w:bottom w:val="single" w:sz="4" w:space="0" w:color="auto"/>
              <w:right w:val="single" w:sz="4" w:space="0" w:color="auto"/>
            </w:tcBorders>
            <w:vAlign w:val="center"/>
          </w:tcPr>
          <w:p w14:paraId="02A396A5" w14:textId="77777777" w:rsidR="00C17C4F" w:rsidRDefault="00C17C4F">
            <w:pPr>
              <w:widowControl/>
              <w:rPr>
                <w:rFonts w:ascii="宋体"/>
                <w:sz w:val="32"/>
                <w:szCs w:val="32"/>
              </w:rPr>
            </w:pPr>
          </w:p>
        </w:tc>
        <w:tc>
          <w:tcPr>
            <w:tcW w:w="423" w:type="pct"/>
            <w:tcBorders>
              <w:top w:val="single" w:sz="4" w:space="0" w:color="auto"/>
              <w:left w:val="nil"/>
              <w:bottom w:val="single" w:sz="4" w:space="0" w:color="auto"/>
              <w:right w:val="single" w:sz="4" w:space="0" w:color="auto"/>
            </w:tcBorders>
            <w:vAlign w:val="center"/>
          </w:tcPr>
          <w:p w14:paraId="58D6DAEF" w14:textId="77777777" w:rsidR="00C17C4F" w:rsidRDefault="00C17C4F">
            <w:pPr>
              <w:widowControl/>
              <w:rPr>
                <w:rFonts w:ascii="宋体"/>
                <w:sz w:val="32"/>
                <w:szCs w:val="32"/>
              </w:rPr>
            </w:pPr>
          </w:p>
        </w:tc>
        <w:tc>
          <w:tcPr>
            <w:tcW w:w="380" w:type="pct"/>
            <w:tcBorders>
              <w:top w:val="single" w:sz="4" w:space="0" w:color="auto"/>
              <w:left w:val="nil"/>
              <w:bottom w:val="single" w:sz="4" w:space="0" w:color="auto"/>
              <w:right w:val="single" w:sz="4" w:space="0" w:color="auto"/>
            </w:tcBorders>
            <w:vAlign w:val="center"/>
          </w:tcPr>
          <w:p w14:paraId="4599D5FF" w14:textId="77777777" w:rsidR="00C17C4F" w:rsidRDefault="00C17C4F">
            <w:pPr>
              <w:widowControl/>
              <w:rPr>
                <w:rFonts w:ascii="宋体"/>
                <w:sz w:val="32"/>
                <w:szCs w:val="32"/>
              </w:rPr>
            </w:pPr>
          </w:p>
        </w:tc>
        <w:tc>
          <w:tcPr>
            <w:tcW w:w="595" w:type="pct"/>
            <w:tcBorders>
              <w:top w:val="single" w:sz="4" w:space="0" w:color="auto"/>
              <w:left w:val="nil"/>
              <w:bottom w:val="single" w:sz="4" w:space="0" w:color="auto"/>
              <w:right w:val="single" w:sz="4" w:space="0" w:color="auto"/>
            </w:tcBorders>
            <w:vAlign w:val="center"/>
          </w:tcPr>
          <w:p w14:paraId="39B379F1" w14:textId="77777777" w:rsidR="00C17C4F" w:rsidRDefault="00C17C4F">
            <w:pPr>
              <w:widowControl/>
              <w:rPr>
                <w:rFonts w:ascii="宋体"/>
                <w:sz w:val="32"/>
                <w:szCs w:val="32"/>
              </w:rPr>
            </w:pPr>
          </w:p>
        </w:tc>
        <w:tc>
          <w:tcPr>
            <w:tcW w:w="416" w:type="pct"/>
            <w:tcBorders>
              <w:top w:val="single" w:sz="4" w:space="0" w:color="auto"/>
              <w:left w:val="nil"/>
              <w:bottom w:val="single" w:sz="4" w:space="0" w:color="auto"/>
              <w:right w:val="single" w:sz="4" w:space="0" w:color="auto"/>
            </w:tcBorders>
            <w:vAlign w:val="center"/>
          </w:tcPr>
          <w:p w14:paraId="3559F861" w14:textId="77777777" w:rsidR="00C17C4F" w:rsidRDefault="00C17C4F">
            <w:pPr>
              <w:widowControl/>
              <w:rPr>
                <w:rFonts w:ascii="宋体"/>
                <w:sz w:val="32"/>
                <w:szCs w:val="32"/>
              </w:rPr>
            </w:pPr>
          </w:p>
        </w:tc>
        <w:tc>
          <w:tcPr>
            <w:tcW w:w="416" w:type="pct"/>
            <w:tcBorders>
              <w:top w:val="single" w:sz="4" w:space="0" w:color="auto"/>
              <w:left w:val="nil"/>
              <w:bottom w:val="single" w:sz="4" w:space="0" w:color="auto"/>
              <w:right w:val="single" w:sz="4" w:space="0" w:color="auto"/>
            </w:tcBorders>
            <w:vAlign w:val="center"/>
          </w:tcPr>
          <w:p w14:paraId="579A754F" w14:textId="77777777" w:rsidR="00C17C4F" w:rsidRDefault="00C17C4F">
            <w:pPr>
              <w:widowControl/>
              <w:rPr>
                <w:rFonts w:ascii="宋体"/>
                <w:sz w:val="32"/>
                <w:szCs w:val="32"/>
              </w:rPr>
            </w:pPr>
          </w:p>
        </w:tc>
        <w:tc>
          <w:tcPr>
            <w:tcW w:w="646" w:type="pct"/>
            <w:tcBorders>
              <w:top w:val="single" w:sz="4" w:space="0" w:color="auto"/>
              <w:left w:val="nil"/>
              <w:bottom w:val="single" w:sz="4" w:space="0" w:color="auto"/>
              <w:right w:val="single" w:sz="4" w:space="0" w:color="auto"/>
            </w:tcBorders>
            <w:vAlign w:val="center"/>
          </w:tcPr>
          <w:p w14:paraId="5B9329E5" w14:textId="77777777" w:rsidR="00C17C4F" w:rsidRDefault="00C17C4F">
            <w:pPr>
              <w:widowControl/>
              <w:rPr>
                <w:rFonts w:ascii="宋体"/>
                <w:sz w:val="32"/>
                <w:szCs w:val="32"/>
              </w:rPr>
            </w:pPr>
          </w:p>
        </w:tc>
        <w:tc>
          <w:tcPr>
            <w:tcW w:w="827" w:type="pct"/>
            <w:tcBorders>
              <w:top w:val="single" w:sz="4" w:space="0" w:color="auto"/>
              <w:left w:val="nil"/>
              <w:bottom w:val="single" w:sz="4" w:space="0" w:color="auto"/>
              <w:right w:val="single" w:sz="4" w:space="0" w:color="auto"/>
            </w:tcBorders>
          </w:tcPr>
          <w:p w14:paraId="37BB19FF" w14:textId="77777777" w:rsidR="00C17C4F" w:rsidRDefault="00C17C4F">
            <w:pPr>
              <w:widowControl/>
              <w:rPr>
                <w:rFonts w:ascii="宋体"/>
                <w:sz w:val="32"/>
                <w:szCs w:val="32"/>
              </w:rPr>
            </w:pPr>
          </w:p>
        </w:tc>
        <w:tc>
          <w:tcPr>
            <w:tcW w:w="813" w:type="pct"/>
            <w:tcBorders>
              <w:top w:val="single" w:sz="4" w:space="0" w:color="auto"/>
              <w:left w:val="single" w:sz="4" w:space="0" w:color="auto"/>
              <w:bottom w:val="single" w:sz="4" w:space="0" w:color="auto"/>
              <w:right w:val="single" w:sz="4" w:space="0" w:color="auto"/>
            </w:tcBorders>
            <w:vAlign w:val="center"/>
          </w:tcPr>
          <w:p w14:paraId="1FE12361" w14:textId="77777777" w:rsidR="00C17C4F" w:rsidRDefault="00C17C4F">
            <w:pPr>
              <w:widowControl/>
              <w:rPr>
                <w:rFonts w:ascii="宋体"/>
                <w:sz w:val="32"/>
                <w:szCs w:val="32"/>
              </w:rPr>
            </w:pPr>
          </w:p>
        </w:tc>
      </w:tr>
      <w:tr w:rsidR="00C17C4F" w14:paraId="44803F66" w14:textId="77777777">
        <w:trPr>
          <w:trHeight w:val="950"/>
        </w:trPr>
        <w:tc>
          <w:tcPr>
            <w:tcW w:w="483" w:type="pct"/>
            <w:tcBorders>
              <w:top w:val="single" w:sz="4" w:space="0" w:color="auto"/>
              <w:left w:val="single" w:sz="4" w:space="0" w:color="auto"/>
              <w:bottom w:val="single" w:sz="4" w:space="0" w:color="auto"/>
              <w:right w:val="single" w:sz="4" w:space="0" w:color="auto"/>
            </w:tcBorders>
            <w:vAlign w:val="center"/>
          </w:tcPr>
          <w:p w14:paraId="5E9876B9" w14:textId="77777777" w:rsidR="00C17C4F" w:rsidRDefault="00C17C4F">
            <w:pPr>
              <w:widowControl/>
              <w:rPr>
                <w:rFonts w:ascii="宋体"/>
                <w:sz w:val="32"/>
                <w:szCs w:val="32"/>
              </w:rPr>
            </w:pPr>
          </w:p>
        </w:tc>
        <w:tc>
          <w:tcPr>
            <w:tcW w:w="423" w:type="pct"/>
            <w:tcBorders>
              <w:top w:val="single" w:sz="4" w:space="0" w:color="auto"/>
              <w:left w:val="nil"/>
              <w:bottom w:val="single" w:sz="4" w:space="0" w:color="auto"/>
              <w:right w:val="single" w:sz="4" w:space="0" w:color="auto"/>
            </w:tcBorders>
            <w:vAlign w:val="center"/>
          </w:tcPr>
          <w:p w14:paraId="1A0F814F" w14:textId="77777777" w:rsidR="00C17C4F" w:rsidRDefault="00C17C4F">
            <w:pPr>
              <w:widowControl/>
              <w:rPr>
                <w:rFonts w:ascii="宋体"/>
                <w:sz w:val="32"/>
                <w:szCs w:val="32"/>
              </w:rPr>
            </w:pPr>
          </w:p>
        </w:tc>
        <w:tc>
          <w:tcPr>
            <w:tcW w:w="380" w:type="pct"/>
            <w:tcBorders>
              <w:top w:val="single" w:sz="4" w:space="0" w:color="auto"/>
              <w:left w:val="nil"/>
              <w:bottom w:val="single" w:sz="4" w:space="0" w:color="auto"/>
              <w:right w:val="single" w:sz="4" w:space="0" w:color="auto"/>
            </w:tcBorders>
            <w:vAlign w:val="center"/>
          </w:tcPr>
          <w:p w14:paraId="5FE06EF7" w14:textId="77777777" w:rsidR="00C17C4F" w:rsidRDefault="00C17C4F">
            <w:pPr>
              <w:widowControl/>
              <w:rPr>
                <w:rFonts w:ascii="宋体"/>
                <w:sz w:val="32"/>
                <w:szCs w:val="32"/>
              </w:rPr>
            </w:pPr>
          </w:p>
        </w:tc>
        <w:tc>
          <w:tcPr>
            <w:tcW w:w="595" w:type="pct"/>
            <w:tcBorders>
              <w:top w:val="single" w:sz="4" w:space="0" w:color="auto"/>
              <w:left w:val="nil"/>
              <w:bottom w:val="single" w:sz="4" w:space="0" w:color="auto"/>
              <w:right w:val="single" w:sz="4" w:space="0" w:color="auto"/>
            </w:tcBorders>
            <w:vAlign w:val="center"/>
          </w:tcPr>
          <w:p w14:paraId="400DED92" w14:textId="77777777" w:rsidR="00C17C4F" w:rsidRDefault="00C17C4F">
            <w:pPr>
              <w:widowControl/>
              <w:rPr>
                <w:rFonts w:ascii="宋体"/>
                <w:sz w:val="32"/>
                <w:szCs w:val="32"/>
              </w:rPr>
            </w:pPr>
          </w:p>
        </w:tc>
        <w:tc>
          <w:tcPr>
            <w:tcW w:w="416" w:type="pct"/>
            <w:tcBorders>
              <w:top w:val="single" w:sz="4" w:space="0" w:color="auto"/>
              <w:left w:val="nil"/>
              <w:bottom w:val="single" w:sz="4" w:space="0" w:color="auto"/>
              <w:right w:val="single" w:sz="4" w:space="0" w:color="auto"/>
            </w:tcBorders>
            <w:vAlign w:val="center"/>
          </w:tcPr>
          <w:p w14:paraId="715FCCD5" w14:textId="77777777" w:rsidR="00C17C4F" w:rsidRDefault="00C17C4F">
            <w:pPr>
              <w:widowControl/>
              <w:rPr>
                <w:rFonts w:ascii="宋体"/>
                <w:sz w:val="32"/>
                <w:szCs w:val="32"/>
              </w:rPr>
            </w:pPr>
          </w:p>
        </w:tc>
        <w:tc>
          <w:tcPr>
            <w:tcW w:w="416" w:type="pct"/>
            <w:tcBorders>
              <w:top w:val="single" w:sz="4" w:space="0" w:color="auto"/>
              <w:left w:val="nil"/>
              <w:bottom w:val="single" w:sz="4" w:space="0" w:color="auto"/>
              <w:right w:val="single" w:sz="4" w:space="0" w:color="auto"/>
            </w:tcBorders>
            <w:vAlign w:val="center"/>
          </w:tcPr>
          <w:p w14:paraId="0341FC92" w14:textId="77777777" w:rsidR="00C17C4F" w:rsidRDefault="00C17C4F">
            <w:pPr>
              <w:widowControl/>
              <w:rPr>
                <w:rFonts w:ascii="宋体"/>
                <w:sz w:val="32"/>
                <w:szCs w:val="32"/>
              </w:rPr>
            </w:pPr>
          </w:p>
        </w:tc>
        <w:tc>
          <w:tcPr>
            <w:tcW w:w="646" w:type="pct"/>
            <w:tcBorders>
              <w:top w:val="single" w:sz="4" w:space="0" w:color="auto"/>
              <w:left w:val="nil"/>
              <w:bottom w:val="single" w:sz="4" w:space="0" w:color="auto"/>
              <w:right w:val="single" w:sz="4" w:space="0" w:color="auto"/>
            </w:tcBorders>
            <w:vAlign w:val="center"/>
          </w:tcPr>
          <w:p w14:paraId="158323D1" w14:textId="77777777" w:rsidR="00C17C4F" w:rsidRDefault="00C17C4F">
            <w:pPr>
              <w:widowControl/>
              <w:rPr>
                <w:rFonts w:ascii="宋体"/>
                <w:sz w:val="32"/>
                <w:szCs w:val="32"/>
              </w:rPr>
            </w:pPr>
          </w:p>
        </w:tc>
        <w:tc>
          <w:tcPr>
            <w:tcW w:w="827" w:type="pct"/>
            <w:tcBorders>
              <w:top w:val="single" w:sz="4" w:space="0" w:color="auto"/>
              <w:left w:val="nil"/>
              <w:bottom w:val="single" w:sz="4" w:space="0" w:color="auto"/>
              <w:right w:val="single" w:sz="4" w:space="0" w:color="auto"/>
            </w:tcBorders>
          </w:tcPr>
          <w:p w14:paraId="6301B3EF" w14:textId="77777777" w:rsidR="00C17C4F" w:rsidRDefault="00C17C4F">
            <w:pPr>
              <w:widowControl/>
              <w:rPr>
                <w:rFonts w:ascii="宋体"/>
                <w:sz w:val="32"/>
                <w:szCs w:val="32"/>
              </w:rPr>
            </w:pPr>
          </w:p>
        </w:tc>
        <w:tc>
          <w:tcPr>
            <w:tcW w:w="813" w:type="pct"/>
            <w:tcBorders>
              <w:top w:val="single" w:sz="4" w:space="0" w:color="auto"/>
              <w:left w:val="single" w:sz="4" w:space="0" w:color="auto"/>
              <w:bottom w:val="single" w:sz="4" w:space="0" w:color="auto"/>
              <w:right w:val="single" w:sz="4" w:space="0" w:color="auto"/>
            </w:tcBorders>
            <w:vAlign w:val="center"/>
          </w:tcPr>
          <w:p w14:paraId="5360D2B5" w14:textId="77777777" w:rsidR="00C17C4F" w:rsidRDefault="00C17C4F">
            <w:pPr>
              <w:widowControl/>
              <w:rPr>
                <w:rFonts w:ascii="宋体"/>
                <w:sz w:val="32"/>
                <w:szCs w:val="32"/>
              </w:rPr>
            </w:pPr>
          </w:p>
        </w:tc>
      </w:tr>
      <w:tr w:rsidR="00C17C4F" w14:paraId="34D316BE" w14:textId="77777777">
        <w:trPr>
          <w:trHeight w:val="950"/>
        </w:trPr>
        <w:tc>
          <w:tcPr>
            <w:tcW w:w="483" w:type="pct"/>
            <w:tcBorders>
              <w:top w:val="single" w:sz="4" w:space="0" w:color="auto"/>
              <w:left w:val="single" w:sz="4" w:space="0" w:color="auto"/>
              <w:bottom w:val="single" w:sz="4" w:space="0" w:color="auto"/>
              <w:right w:val="single" w:sz="4" w:space="0" w:color="auto"/>
            </w:tcBorders>
            <w:vAlign w:val="center"/>
          </w:tcPr>
          <w:p w14:paraId="070CF723" w14:textId="77777777" w:rsidR="00C17C4F" w:rsidRDefault="00C17C4F">
            <w:pPr>
              <w:widowControl/>
              <w:rPr>
                <w:rFonts w:ascii="宋体"/>
                <w:sz w:val="32"/>
                <w:szCs w:val="32"/>
              </w:rPr>
            </w:pPr>
          </w:p>
        </w:tc>
        <w:tc>
          <w:tcPr>
            <w:tcW w:w="423" w:type="pct"/>
            <w:tcBorders>
              <w:top w:val="single" w:sz="4" w:space="0" w:color="auto"/>
              <w:left w:val="nil"/>
              <w:bottom w:val="single" w:sz="4" w:space="0" w:color="auto"/>
              <w:right w:val="single" w:sz="4" w:space="0" w:color="auto"/>
            </w:tcBorders>
            <w:vAlign w:val="center"/>
          </w:tcPr>
          <w:p w14:paraId="1771AD58" w14:textId="77777777" w:rsidR="00C17C4F" w:rsidRDefault="00C17C4F">
            <w:pPr>
              <w:widowControl/>
              <w:rPr>
                <w:rFonts w:ascii="宋体"/>
                <w:sz w:val="32"/>
                <w:szCs w:val="32"/>
              </w:rPr>
            </w:pPr>
          </w:p>
        </w:tc>
        <w:tc>
          <w:tcPr>
            <w:tcW w:w="380" w:type="pct"/>
            <w:tcBorders>
              <w:top w:val="single" w:sz="4" w:space="0" w:color="auto"/>
              <w:left w:val="nil"/>
              <w:bottom w:val="single" w:sz="4" w:space="0" w:color="auto"/>
              <w:right w:val="single" w:sz="4" w:space="0" w:color="auto"/>
            </w:tcBorders>
            <w:vAlign w:val="center"/>
          </w:tcPr>
          <w:p w14:paraId="7F13C236" w14:textId="77777777" w:rsidR="00C17C4F" w:rsidRDefault="00C17C4F">
            <w:pPr>
              <w:widowControl/>
              <w:rPr>
                <w:rFonts w:ascii="宋体"/>
                <w:sz w:val="32"/>
                <w:szCs w:val="32"/>
              </w:rPr>
            </w:pPr>
          </w:p>
        </w:tc>
        <w:tc>
          <w:tcPr>
            <w:tcW w:w="595" w:type="pct"/>
            <w:tcBorders>
              <w:top w:val="single" w:sz="4" w:space="0" w:color="auto"/>
              <w:left w:val="nil"/>
              <w:bottom w:val="single" w:sz="4" w:space="0" w:color="auto"/>
              <w:right w:val="single" w:sz="4" w:space="0" w:color="auto"/>
            </w:tcBorders>
            <w:vAlign w:val="center"/>
          </w:tcPr>
          <w:p w14:paraId="340E8921" w14:textId="77777777" w:rsidR="00C17C4F" w:rsidRDefault="00C17C4F">
            <w:pPr>
              <w:widowControl/>
              <w:rPr>
                <w:rFonts w:ascii="宋体"/>
                <w:sz w:val="32"/>
                <w:szCs w:val="32"/>
              </w:rPr>
            </w:pPr>
          </w:p>
        </w:tc>
        <w:tc>
          <w:tcPr>
            <w:tcW w:w="416" w:type="pct"/>
            <w:tcBorders>
              <w:top w:val="single" w:sz="4" w:space="0" w:color="auto"/>
              <w:left w:val="nil"/>
              <w:bottom w:val="single" w:sz="4" w:space="0" w:color="auto"/>
              <w:right w:val="single" w:sz="4" w:space="0" w:color="auto"/>
            </w:tcBorders>
            <w:vAlign w:val="center"/>
          </w:tcPr>
          <w:p w14:paraId="2CAF860A" w14:textId="77777777" w:rsidR="00C17C4F" w:rsidRDefault="00C17C4F">
            <w:pPr>
              <w:widowControl/>
              <w:rPr>
                <w:rFonts w:ascii="宋体"/>
                <w:sz w:val="32"/>
                <w:szCs w:val="32"/>
              </w:rPr>
            </w:pPr>
          </w:p>
        </w:tc>
        <w:tc>
          <w:tcPr>
            <w:tcW w:w="416" w:type="pct"/>
            <w:tcBorders>
              <w:top w:val="single" w:sz="4" w:space="0" w:color="auto"/>
              <w:left w:val="nil"/>
              <w:bottom w:val="single" w:sz="4" w:space="0" w:color="auto"/>
              <w:right w:val="single" w:sz="4" w:space="0" w:color="auto"/>
            </w:tcBorders>
            <w:vAlign w:val="center"/>
          </w:tcPr>
          <w:p w14:paraId="64B5F94F" w14:textId="77777777" w:rsidR="00C17C4F" w:rsidRDefault="00C17C4F">
            <w:pPr>
              <w:widowControl/>
              <w:rPr>
                <w:rFonts w:ascii="宋体"/>
                <w:sz w:val="32"/>
                <w:szCs w:val="32"/>
              </w:rPr>
            </w:pPr>
          </w:p>
        </w:tc>
        <w:tc>
          <w:tcPr>
            <w:tcW w:w="646" w:type="pct"/>
            <w:tcBorders>
              <w:top w:val="single" w:sz="4" w:space="0" w:color="auto"/>
              <w:left w:val="nil"/>
              <w:bottom w:val="single" w:sz="4" w:space="0" w:color="auto"/>
              <w:right w:val="single" w:sz="4" w:space="0" w:color="auto"/>
            </w:tcBorders>
            <w:vAlign w:val="center"/>
          </w:tcPr>
          <w:p w14:paraId="342A3713" w14:textId="77777777" w:rsidR="00C17C4F" w:rsidRDefault="00C17C4F">
            <w:pPr>
              <w:widowControl/>
              <w:rPr>
                <w:rFonts w:ascii="宋体"/>
                <w:sz w:val="32"/>
                <w:szCs w:val="32"/>
              </w:rPr>
            </w:pPr>
          </w:p>
        </w:tc>
        <w:tc>
          <w:tcPr>
            <w:tcW w:w="827" w:type="pct"/>
            <w:tcBorders>
              <w:top w:val="single" w:sz="4" w:space="0" w:color="auto"/>
              <w:left w:val="nil"/>
              <w:bottom w:val="single" w:sz="4" w:space="0" w:color="auto"/>
              <w:right w:val="single" w:sz="4" w:space="0" w:color="auto"/>
            </w:tcBorders>
          </w:tcPr>
          <w:p w14:paraId="528F928B" w14:textId="77777777" w:rsidR="00C17C4F" w:rsidRDefault="00C17C4F">
            <w:pPr>
              <w:widowControl/>
              <w:rPr>
                <w:rFonts w:ascii="宋体"/>
                <w:sz w:val="32"/>
                <w:szCs w:val="32"/>
              </w:rPr>
            </w:pPr>
          </w:p>
        </w:tc>
        <w:tc>
          <w:tcPr>
            <w:tcW w:w="813" w:type="pct"/>
            <w:tcBorders>
              <w:top w:val="single" w:sz="4" w:space="0" w:color="auto"/>
              <w:left w:val="single" w:sz="4" w:space="0" w:color="auto"/>
              <w:bottom w:val="single" w:sz="4" w:space="0" w:color="auto"/>
              <w:right w:val="single" w:sz="4" w:space="0" w:color="auto"/>
            </w:tcBorders>
            <w:vAlign w:val="center"/>
          </w:tcPr>
          <w:p w14:paraId="68F5B2A3" w14:textId="77777777" w:rsidR="00C17C4F" w:rsidRDefault="00C17C4F">
            <w:pPr>
              <w:widowControl/>
              <w:rPr>
                <w:rFonts w:ascii="宋体"/>
                <w:sz w:val="32"/>
                <w:szCs w:val="32"/>
              </w:rPr>
            </w:pPr>
          </w:p>
        </w:tc>
      </w:tr>
      <w:tr w:rsidR="00C17C4F" w14:paraId="693F455F" w14:textId="77777777">
        <w:trPr>
          <w:trHeight w:val="950"/>
        </w:trPr>
        <w:tc>
          <w:tcPr>
            <w:tcW w:w="483" w:type="pct"/>
            <w:tcBorders>
              <w:top w:val="single" w:sz="4" w:space="0" w:color="auto"/>
              <w:left w:val="single" w:sz="4" w:space="0" w:color="auto"/>
              <w:bottom w:val="single" w:sz="4" w:space="0" w:color="auto"/>
              <w:right w:val="single" w:sz="4" w:space="0" w:color="auto"/>
            </w:tcBorders>
            <w:vAlign w:val="center"/>
          </w:tcPr>
          <w:p w14:paraId="211C56B6" w14:textId="77777777" w:rsidR="00C17C4F" w:rsidRDefault="00C17C4F">
            <w:pPr>
              <w:widowControl/>
              <w:rPr>
                <w:rFonts w:ascii="宋体"/>
                <w:sz w:val="32"/>
                <w:szCs w:val="32"/>
              </w:rPr>
            </w:pPr>
          </w:p>
        </w:tc>
        <w:tc>
          <w:tcPr>
            <w:tcW w:w="423" w:type="pct"/>
            <w:tcBorders>
              <w:top w:val="single" w:sz="4" w:space="0" w:color="auto"/>
              <w:left w:val="nil"/>
              <w:bottom w:val="single" w:sz="4" w:space="0" w:color="auto"/>
              <w:right w:val="single" w:sz="4" w:space="0" w:color="auto"/>
            </w:tcBorders>
            <w:vAlign w:val="center"/>
          </w:tcPr>
          <w:p w14:paraId="573735DE" w14:textId="77777777" w:rsidR="00C17C4F" w:rsidRDefault="00C17C4F">
            <w:pPr>
              <w:widowControl/>
              <w:rPr>
                <w:rFonts w:ascii="宋体"/>
                <w:sz w:val="32"/>
                <w:szCs w:val="32"/>
              </w:rPr>
            </w:pPr>
          </w:p>
        </w:tc>
        <w:tc>
          <w:tcPr>
            <w:tcW w:w="380" w:type="pct"/>
            <w:tcBorders>
              <w:top w:val="single" w:sz="4" w:space="0" w:color="auto"/>
              <w:left w:val="nil"/>
              <w:bottom w:val="single" w:sz="4" w:space="0" w:color="auto"/>
              <w:right w:val="single" w:sz="4" w:space="0" w:color="auto"/>
            </w:tcBorders>
            <w:vAlign w:val="center"/>
          </w:tcPr>
          <w:p w14:paraId="7C1A76DD" w14:textId="77777777" w:rsidR="00C17C4F" w:rsidRDefault="00C17C4F">
            <w:pPr>
              <w:widowControl/>
              <w:rPr>
                <w:rFonts w:ascii="宋体"/>
                <w:sz w:val="32"/>
                <w:szCs w:val="32"/>
              </w:rPr>
            </w:pPr>
          </w:p>
        </w:tc>
        <w:tc>
          <w:tcPr>
            <w:tcW w:w="595" w:type="pct"/>
            <w:tcBorders>
              <w:top w:val="single" w:sz="4" w:space="0" w:color="auto"/>
              <w:left w:val="nil"/>
              <w:bottom w:val="single" w:sz="4" w:space="0" w:color="auto"/>
              <w:right w:val="single" w:sz="4" w:space="0" w:color="auto"/>
            </w:tcBorders>
            <w:vAlign w:val="center"/>
          </w:tcPr>
          <w:p w14:paraId="1E4EE7BC" w14:textId="77777777" w:rsidR="00C17C4F" w:rsidRDefault="00C17C4F">
            <w:pPr>
              <w:widowControl/>
              <w:rPr>
                <w:rFonts w:ascii="宋体"/>
                <w:sz w:val="32"/>
                <w:szCs w:val="32"/>
              </w:rPr>
            </w:pPr>
          </w:p>
        </w:tc>
        <w:tc>
          <w:tcPr>
            <w:tcW w:w="416" w:type="pct"/>
            <w:tcBorders>
              <w:top w:val="single" w:sz="4" w:space="0" w:color="auto"/>
              <w:left w:val="nil"/>
              <w:bottom w:val="single" w:sz="4" w:space="0" w:color="auto"/>
              <w:right w:val="single" w:sz="4" w:space="0" w:color="auto"/>
            </w:tcBorders>
            <w:vAlign w:val="center"/>
          </w:tcPr>
          <w:p w14:paraId="541CDD0E" w14:textId="77777777" w:rsidR="00C17C4F" w:rsidRDefault="00C17C4F">
            <w:pPr>
              <w:widowControl/>
              <w:rPr>
                <w:rFonts w:ascii="宋体"/>
                <w:sz w:val="32"/>
                <w:szCs w:val="32"/>
              </w:rPr>
            </w:pPr>
          </w:p>
        </w:tc>
        <w:tc>
          <w:tcPr>
            <w:tcW w:w="416" w:type="pct"/>
            <w:tcBorders>
              <w:top w:val="single" w:sz="4" w:space="0" w:color="auto"/>
              <w:left w:val="nil"/>
              <w:bottom w:val="single" w:sz="4" w:space="0" w:color="auto"/>
              <w:right w:val="single" w:sz="4" w:space="0" w:color="auto"/>
            </w:tcBorders>
            <w:vAlign w:val="center"/>
          </w:tcPr>
          <w:p w14:paraId="7259400B" w14:textId="77777777" w:rsidR="00C17C4F" w:rsidRDefault="00C17C4F">
            <w:pPr>
              <w:widowControl/>
              <w:rPr>
                <w:rFonts w:ascii="宋体"/>
                <w:sz w:val="32"/>
                <w:szCs w:val="32"/>
              </w:rPr>
            </w:pPr>
          </w:p>
        </w:tc>
        <w:tc>
          <w:tcPr>
            <w:tcW w:w="646" w:type="pct"/>
            <w:tcBorders>
              <w:top w:val="single" w:sz="4" w:space="0" w:color="auto"/>
              <w:left w:val="nil"/>
              <w:bottom w:val="single" w:sz="4" w:space="0" w:color="auto"/>
              <w:right w:val="single" w:sz="4" w:space="0" w:color="auto"/>
            </w:tcBorders>
            <w:vAlign w:val="center"/>
          </w:tcPr>
          <w:p w14:paraId="64FADDA8" w14:textId="77777777" w:rsidR="00C17C4F" w:rsidRDefault="00C17C4F">
            <w:pPr>
              <w:widowControl/>
              <w:rPr>
                <w:rFonts w:ascii="宋体"/>
                <w:sz w:val="32"/>
                <w:szCs w:val="32"/>
              </w:rPr>
            </w:pPr>
          </w:p>
        </w:tc>
        <w:tc>
          <w:tcPr>
            <w:tcW w:w="827" w:type="pct"/>
            <w:tcBorders>
              <w:top w:val="single" w:sz="4" w:space="0" w:color="auto"/>
              <w:left w:val="nil"/>
              <w:bottom w:val="single" w:sz="4" w:space="0" w:color="auto"/>
              <w:right w:val="single" w:sz="4" w:space="0" w:color="auto"/>
            </w:tcBorders>
          </w:tcPr>
          <w:p w14:paraId="07165305" w14:textId="77777777" w:rsidR="00C17C4F" w:rsidRDefault="00C17C4F">
            <w:pPr>
              <w:widowControl/>
              <w:rPr>
                <w:rFonts w:ascii="宋体"/>
                <w:sz w:val="32"/>
                <w:szCs w:val="32"/>
              </w:rPr>
            </w:pPr>
          </w:p>
        </w:tc>
        <w:tc>
          <w:tcPr>
            <w:tcW w:w="813" w:type="pct"/>
            <w:tcBorders>
              <w:top w:val="single" w:sz="4" w:space="0" w:color="auto"/>
              <w:left w:val="single" w:sz="4" w:space="0" w:color="auto"/>
              <w:bottom w:val="single" w:sz="4" w:space="0" w:color="auto"/>
              <w:right w:val="single" w:sz="4" w:space="0" w:color="auto"/>
            </w:tcBorders>
            <w:vAlign w:val="center"/>
          </w:tcPr>
          <w:p w14:paraId="7E7BAA40" w14:textId="77777777" w:rsidR="00C17C4F" w:rsidRDefault="00C17C4F">
            <w:pPr>
              <w:widowControl/>
              <w:rPr>
                <w:rFonts w:ascii="宋体"/>
                <w:sz w:val="32"/>
                <w:szCs w:val="32"/>
              </w:rPr>
            </w:pPr>
          </w:p>
        </w:tc>
      </w:tr>
    </w:tbl>
    <w:p w14:paraId="3B552B8C" w14:textId="77777777" w:rsidR="00C17C4F" w:rsidRDefault="00C17C4F">
      <w:pPr>
        <w:widowControl/>
        <w:rPr>
          <w:rFonts w:ascii="宋体" w:hAnsi="宋体" w:cs="宋体"/>
          <w:sz w:val="28"/>
          <w:szCs w:val="20"/>
        </w:rPr>
      </w:pPr>
    </w:p>
    <w:p w14:paraId="4D747220" w14:textId="77777777" w:rsidR="00C17C4F" w:rsidRDefault="00C17C4F">
      <w:pPr>
        <w:widowControl/>
        <w:rPr>
          <w:rFonts w:ascii="宋体" w:hAnsi="宋体" w:cs="宋体"/>
          <w:sz w:val="28"/>
          <w:szCs w:val="20"/>
        </w:rPr>
      </w:pPr>
    </w:p>
    <w:p w14:paraId="074B0E6B" w14:textId="77777777" w:rsidR="00C17C4F" w:rsidRDefault="00C17C4F">
      <w:pPr>
        <w:widowControl/>
        <w:rPr>
          <w:rFonts w:ascii="宋体" w:hAnsi="宋体" w:cs="宋体"/>
          <w:sz w:val="28"/>
          <w:szCs w:val="20"/>
        </w:rPr>
      </w:pPr>
    </w:p>
    <w:p w14:paraId="6574DBB6" w14:textId="77777777" w:rsidR="00C17C4F" w:rsidRDefault="00C17C4F">
      <w:pPr>
        <w:widowControl/>
        <w:rPr>
          <w:rFonts w:ascii="宋体" w:hAnsi="宋体" w:cs="宋体"/>
          <w:sz w:val="28"/>
          <w:szCs w:val="20"/>
        </w:rPr>
      </w:pPr>
    </w:p>
    <w:p w14:paraId="4F1DC1D6" w14:textId="77777777" w:rsidR="00C17C4F" w:rsidRDefault="00C17C4F">
      <w:pPr>
        <w:widowControl/>
        <w:rPr>
          <w:rFonts w:ascii="宋体" w:hAnsi="宋体" w:cs="宋体"/>
          <w:sz w:val="28"/>
          <w:szCs w:val="20"/>
        </w:rPr>
      </w:pPr>
    </w:p>
    <w:p w14:paraId="43A21E16" w14:textId="77777777" w:rsidR="00C17C4F" w:rsidRDefault="00466FDE">
      <w:pPr>
        <w:widowControl/>
        <w:rPr>
          <w:rFonts w:ascii="宋体" w:hAnsi="宋体" w:cs="宋体"/>
          <w:lang w:bidi="ar"/>
        </w:rPr>
      </w:pPr>
      <w:r>
        <w:rPr>
          <w:rFonts w:ascii="宋体" w:hAnsi="宋体" w:cs="宋体" w:hint="eastAsia"/>
          <w:lang w:bidi="ar"/>
        </w:rPr>
        <w:t xml:space="preserve"> </w:t>
      </w:r>
    </w:p>
    <w:p w14:paraId="3D6908AF" w14:textId="77777777" w:rsidR="00C17C4F" w:rsidRDefault="00C17C4F">
      <w:pPr>
        <w:widowControl/>
        <w:rPr>
          <w:rFonts w:ascii="宋体" w:hAnsi="宋体" w:cs="宋体"/>
          <w:sz w:val="28"/>
          <w:szCs w:val="20"/>
        </w:rPr>
      </w:pPr>
    </w:p>
    <w:p w14:paraId="017F017D" w14:textId="77777777" w:rsidR="00C17C4F" w:rsidRDefault="00466FDE">
      <w:pPr>
        <w:rPr>
          <w:rFonts w:ascii="宋体"/>
          <w:sz w:val="28"/>
          <w:szCs w:val="20"/>
        </w:rPr>
      </w:pPr>
      <w:r>
        <w:rPr>
          <w:rFonts w:ascii="宋体" w:hAnsi="宋体" w:cs="宋体" w:hint="eastAsia"/>
          <w:lang w:bidi="ar"/>
        </w:rPr>
        <w:t>申请人：</w:t>
      </w:r>
      <w:r>
        <w:rPr>
          <w:rFonts w:ascii="宋体" w:hAnsi="宋体" w:cs="宋体" w:hint="eastAsia"/>
          <w:u w:val="single"/>
          <w:lang w:bidi="ar"/>
        </w:rPr>
        <w:t xml:space="preserve">           （单位全称） （盖章）                  </w:t>
      </w:r>
    </w:p>
    <w:p w14:paraId="0068B8B5" w14:textId="6F4125B9" w:rsidR="009143EC" w:rsidRDefault="00466FDE">
      <w:pPr>
        <w:rPr>
          <w:rFonts w:ascii="宋体" w:hAnsi="宋体" w:cs="宋体"/>
          <w:lang w:bidi="ar"/>
        </w:rPr>
      </w:pPr>
      <w:r>
        <w:rPr>
          <w:rFonts w:ascii="宋体" w:hAnsi="宋体" w:cs="宋体" w:hint="eastAsia"/>
          <w:lang w:bidi="ar"/>
        </w:rPr>
        <w:t>日期：</w:t>
      </w:r>
      <w:r>
        <w:rPr>
          <w:rFonts w:ascii="宋体" w:hAnsi="宋体" w:cs="宋体" w:hint="eastAsia"/>
          <w:u w:val="single"/>
          <w:lang w:bidi="ar"/>
        </w:rPr>
        <w:t xml:space="preserve">         </w:t>
      </w:r>
      <w:r>
        <w:rPr>
          <w:rFonts w:ascii="宋体" w:hAnsi="宋体" w:cs="宋体" w:hint="eastAsia"/>
          <w:lang w:bidi="ar"/>
        </w:rPr>
        <w:t>年</w:t>
      </w:r>
      <w:r>
        <w:rPr>
          <w:rFonts w:ascii="宋体" w:hAnsi="宋体" w:cs="宋体" w:hint="eastAsia"/>
          <w:u w:val="single"/>
          <w:lang w:bidi="ar"/>
        </w:rPr>
        <w:t xml:space="preserve">        </w:t>
      </w:r>
      <w:r>
        <w:rPr>
          <w:rFonts w:ascii="宋体" w:hAnsi="宋体" w:cs="宋体" w:hint="eastAsia"/>
          <w:lang w:bidi="ar"/>
        </w:rPr>
        <w:t>月</w:t>
      </w:r>
      <w:r>
        <w:rPr>
          <w:rFonts w:ascii="宋体" w:hAnsi="宋体" w:cs="宋体" w:hint="eastAsia"/>
          <w:u w:val="single"/>
          <w:lang w:bidi="ar"/>
        </w:rPr>
        <w:t xml:space="preserve">        </w:t>
      </w:r>
      <w:r>
        <w:rPr>
          <w:rFonts w:ascii="宋体" w:hAnsi="宋体" w:cs="宋体" w:hint="eastAsia"/>
          <w:lang w:bidi="ar"/>
        </w:rPr>
        <w:t>日</w:t>
      </w:r>
    </w:p>
    <w:p w14:paraId="1F3B8F55" w14:textId="3CFE29C3" w:rsidR="009143EC" w:rsidRPr="009143EC" w:rsidRDefault="009143EC" w:rsidP="009143EC">
      <w:pPr>
        <w:adjustRightInd w:val="0"/>
        <w:snapToGrid w:val="0"/>
        <w:spacing w:beforeLines="50" w:before="156" w:afterLines="50" w:after="156" w:line="380" w:lineRule="exact"/>
        <w:jc w:val="left"/>
        <w:rPr>
          <w:rFonts w:ascii="Times New Roman" w:hAnsi="Times New Roman"/>
          <w:b/>
          <w:bCs/>
          <w:color w:val="000000"/>
          <w:sz w:val="28"/>
        </w:rPr>
      </w:pPr>
      <w:r>
        <w:rPr>
          <w:rFonts w:ascii="Times New Roman" w:hAnsi="Times New Roman" w:cs="Times New Roman"/>
          <w:b/>
          <w:bCs/>
          <w:color w:val="000000"/>
          <w:sz w:val="28"/>
        </w:rPr>
        <w:lastRenderedPageBreak/>
        <w:t xml:space="preserve">Attachment </w:t>
      </w:r>
      <w:r w:rsidR="0095735B">
        <w:rPr>
          <w:rFonts w:ascii="Times New Roman" w:hAnsi="Times New Roman" w:cs="Times New Roman"/>
          <w:b/>
          <w:bCs/>
          <w:color w:val="000000"/>
          <w:sz w:val="28"/>
        </w:rPr>
        <w:t>4</w:t>
      </w:r>
    </w:p>
    <w:p w14:paraId="080FF947" w14:textId="77777777" w:rsidR="00E5012B" w:rsidRDefault="009143EC" w:rsidP="00E5012B">
      <w:pPr>
        <w:snapToGrid w:val="0"/>
        <w:spacing w:line="360" w:lineRule="auto"/>
        <w:jc w:val="center"/>
        <w:rPr>
          <w:rFonts w:ascii="宋体" w:hAnsi="宋体" w:cs="仿宋"/>
          <w:b/>
          <w:sz w:val="32"/>
          <w:szCs w:val="32"/>
          <w:lang w:bidi="ar"/>
        </w:rPr>
      </w:pPr>
      <w:r>
        <w:rPr>
          <w:rFonts w:ascii="宋体" w:hAnsi="宋体" w:cs="仿宋" w:hint="eastAsia"/>
          <w:b/>
          <w:sz w:val="32"/>
          <w:szCs w:val="32"/>
          <w:lang w:bidi="ar"/>
        </w:rPr>
        <w:t>类似项目经验及业绩</w:t>
      </w:r>
      <w:r w:rsidR="007711E2">
        <w:rPr>
          <w:rFonts w:ascii="宋体" w:hAnsi="宋体" w:cs="仿宋" w:hint="eastAsia"/>
          <w:b/>
          <w:sz w:val="32"/>
          <w:szCs w:val="32"/>
          <w:lang w:bidi="ar"/>
        </w:rPr>
        <w:t xml:space="preserve"> </w:t>
      </w:r>
    </w:p>
    <w:p w14:paraId="7999558E" w14:textId="60110594" w:rsidR="00E5012B" w:rsidRPr="00E5012B" w:rsidRDefault="007711E2" w:rsidP="00E5012B">
      <w:pPr>
        <w:snapToGrid w:val="0"/>
        <w:spacing w:line="360" w:lineRule="auto"/>
        <w:jc w:val="center"/>
        <w:rPr>
          <w:rFonts w:ascii="宋体" w:hAnsi="宋体" w:cs="宋体"/>
          <w:b/>
          <w:sz w:val="32"/>
          <w:szCs w:val="32"/>
        </w:rPr>
      </w:pPr>
      <w:r w:rsidRPr="007711E2">
        <w:rPr>
          <w:rFonts w:ascii="Times New Roman" w:hAnsi="Times New Roman" w:cs="Times New Roman"/>
          <w:b/>
          <w:sz w:val="32"/>
          <w:szCs w:val="32"/>
          <w:lang w:bidi="ar"/>
        </w:rPr>
        <w:t>Similar Project Experience &amp; Result</w:t>
      </w:r>
    </w:p>
    <w:tbl>
      <w:tblPr>
        <w:tblStyle w:val="af1"/>
        <w:tblW w:w="9209" w:type="dxa"/>
        <w:jc w:val="center"/>
        <w:tblLook w:val="04A0" w:firstRow="1" w:lastRow="0" w:firstColumn="1" w:lastColumn="0" w:noHBand="0" w:noVBand="1"/>
      </w:tblPr>
      <w:tblGrid>
        <w:gridCol w:w="531"/>
        <w:gridCol w:w="1130"/>
        <w:gridCol w:w="1169"/>
        <w:gridCol w:w="709"/>
        <w:gridCol w:w="1134"/>
        <w:gridCol w:w="1418"/>
        <w:gridCol w:w="1275"/>
        <w:gridCol w:w="1276"/>
        <w:gridCol w:w="567"/>
      </w:tblGrid>
      <w:tr w:rsidR="00E5012B" w:rsidRPr="00CF4D2D" w14:paraId="7DACEDBD" w14:textId="77777777" w:rsidTr="00DC5FA7">
        <w:trPr>
          <w:trHeight w:val="1111"/>
          <w:jc w:val="center"/>
        </w:trPr>
        <w:tc>
          <w:tcPr>
            <w:tcW w:w="531" w:type="dxa"/>
            <w:vAlign w:val="center"/>
          </w:tcPr>
          <w:p w14:paraId="0A7411A4" w14:textId="77777777" w:rsidR="00E5012B" w:rsidRPr="00CF4D2D" w:rsidRDefault="00E5012B" w:rsidP="00DC5FA7">
            <w:pPr>
              <w:jc w:val="center"/>
              <w:rPr>
                <w:rFonts w:ascii="宋体" w:eastAsia="宋体" w:hAnsi="宋体"/>
                <w:b/>
                <w:bCs/>
              </w:rPr>
            </w:pPr>
            <w:r w:rsidRPr="00CF4D2D">
              <w:rPr>
                <w:rFonts w:ascii="宋体" w:eastAsia="宋体" w:hAnsi="宋体" w:hint="eastAsia"/>
                <w:b/>
                <w:bCs/>
              </w:rPr>
              <w:t>序号</w:t>
            </w:r>
          </w:p>
        </w:tc>
        <w:tc>
          <w:tcPr>
            <w:tcW w:w="1130" w:type="dxa"/>
            <w:vAlign w:val="center"/>
          </w:tcPr>
          <w:p w14:paraId="21D5672B" w14:textId="77777777" w:rsidR="00E5012B" w:rsidRPr="00CF4D2D" w:rsidRDefault="00E5012B" w:rsidP="00DC5FA7">
            <w:pPr>
              <w:jc w:val="center"/>
              <w:rPr>
                <w:rFonts w:ascii="宋体" w:eastAsia="宋体" w:hAnsi="宋体"/>
                <w:b/>
                <w:bCs/>
              </w:rPr>
            </w:pPr>
            <w:r w:rsidRPr="00CF4D2D">
              <w:rPr>
                <w:rFonts w:ascii="宋体" w:eastAsia="宋体" w:hAnsi="宋体" w:hint="eastAsia"/>
                <w:b/>
                <w:bCs/>
              </w:rPr>
              <w:t>项目名称</w:t>
            </w:r>
          </w:p>
        </w:tc>
        <w:tc>
          <w:tcPr>
            <w:tcW w:w="1169" w:type="dxa"/>
            <w:vAlign w:val="center"/>
          </w:tcPr>
          <w:p w14:paraId="12E3A501" w14:textId="77777777" w:rsidR="00E5012B" w:rsidRPr="00CF4D2D" w:rsidRDefault="00E5012B" w:rsidP="00DC5FA7">
            <w:pPr>
              <w:jc w:val="center"/>
              <w:rPr>
                <w:rFonts w:ascii="宋体" w:eastAsia="宋体" w:hAnsi="宋体"/>
                <w:b/>
                <w:bCs/>
              </w:rPr>
            </w:pPr>
            <w:r w:rsidRPr="00CF4D2D">
              <w:rPr>
                <w:rFonts w:ascii="宋体" w:eastAsia="宋体" w:hAnsi="宋体" w:hint="eastAsia"/>
                <w:b/>
                <w:bCs/>
              </w:rPr>
              <w:t>业主名称</w:t>
            </w:r>
          </w:p>
        </w:tc>
        <w:tc>
          <w:tcPr>
            <w:tcW w:w="709" w:type="dxa"/>
            <w:vAlign w:val="center"/>
          </w:tcPr>
          <w:p w14:paraId="423DDCAC" w14:textId="77777777" w:rsidR="00E5012B" w:rsidRPr="00CF4D2D" w:rsidRDefault="00E5012B" w:rsidP="00DC5FA7">
            <w:pPr>
              <w:jc w:val="center"/>
              <w:rPr>
                <w:rFonts w:ascii="宋体" w:eastAsia="宋体" w:hAnsi="宋体"/>
                <w:b/>
                <w:bCs/>
              </w:rPr>
            </w:pPr>
            <w:r w:rsidRPr="00CF4D2D">
              <w:rPr>
                <w:rFonts w:ascii="宋体" w:eastAsia="宋体" w:hAnsi="宋体" w:hint="eastAsia"/>
                <w:b/>
                <w:bCs/>
              </w:rPr>
              <w:t>完成年份</w:t>
            </w:r>
          </w:p>
        </w:tc>
        <w:tc>
          <w:tcPr>
            <w:tcW w:w="1134" w:type="dxa"/>
            <w:vAlign w:val="center"/>
          </w:tcPr>
          <w:p w14:paraId="5A478CFF" w14:textId="77777777" w:rsidR="00E5012B" w:rsidRPr="00CF4D2D" w:rsidRDefault="00E5012B" w:rsidP="00DC5FA7">
            <w:pPr>
              <w:jc w:val="center"/>
              <w:rPr>
                <w:rFonts w:ascii="宋体" w:eastAsia="宋体" w:hAnsi="宋体"/>
                <w:b/>
                <w:bCs/>
              </w:rPr>
            </w:pPr>
            <w:r>
              <w:rPr>
                <w:rFonts w:ascii="宋体" w:eastAsia="宋体" w:hAnsi="宋体" w:hint="eastAsia"/>
                <w:b/>
                <w:bCs/>
              </w:rPr>
              <w:t>项目</w:t>
            </w:r>
            <w:r w:rsidRPr="00CF4D2D">
              <w:rPr>
                <w:rFonts w:ascii="宋体" w:eastAsia="宋体" w:hAnsi="宋体" w:hint="eastAsia"/>
                <w:b/>
                <w:bCs/>
              </w:rPr>
              <w:t>地点</w:t>
            </w:r>
          </w:p>
          <w:p w14:paraId="05F8FCAA" w14:textId="77777777" w:rsidR="00E5012B" w:rsidRPr="00CF4D2D" w:rsidRDefault="00E5012B" w:rsidP="00DC5FA7">
            <w:pPr>
              <w:jc w:val="center"/>
              <w:rPr>
                <w:rFonts w:ascii="宋体" w:eastAsia="宋体" w:hAnsi="宋体"/>
                <w:b/>
                <w:bCs/>
                <w:vertAlign w:val="superscript"/>
              </w:rPr>
            </w:pPr>
            <w:r w:rsidRPr="00CF4D2D">
              <w:rPr>
                <w:rFonts w:ascii="宋体" w:eastAsia="宋体" w:hAnsi="宋体" w:hint="eastAsia"/>
                <w:b/>
                <w:bCs/>
              </w:rPr>
              <w:t>及区位</w:t>
            </w:r>
            <w:r w:rsidRPr="00CF4D2D">
              <w:rPr>
                <w:rFonts w:ascii="宋体" w:eastAsia="宋体" w:hAnsi="宋体" w:hint="eastAsia"/>
                <w:b/>
                <w:bCs/>
                <w:vertAlign w:val="superscript"/>
              </w:rPr>
              <w:t>1</w:t>
            </w:r>
          </w:p>
        </w:tc>
        <w:tc>
          <w:tcPr>
            <w:tcW w:w="1418" w:type="dxa"/>
            <w:vAlign w:val="center"/>
          </w:tcPr>
          <w:p w14:paraId="3C01BA0F" w14:textId="77777777" w:rsidR="00E5012B" w:rsidRPr="00CF4D2D" w:rsidRDefault="00E5012B" w:rsidP="00DC5FA7">
            <w:pPr>
              <w:jc w:val="center"/>
              <w:rPr>
                <w:rFonts w:ascii="宋体" w:eastAsia="宋体" w:hAnsi="宋体"/>
                <w:b/>
                <w:bCs/>
                <w:vertAlign w:val="superscript"/>
              </w:rPr>
            </w:pPr>
            <w:r w:rsidRPr="00CF4D2D">
              <w:rPr>
                <w:rFonts w:ascii="宋体" w:eastAsia="宋体" w:hAnsi="宋体" w:hint="eastAsia"/>
                <w:b/>
                <w:bCs/>
              </w:rPr>
              <w:t>项目所涉轨道交通类型</w:t>
            </w:r>
            <w:r w:rsidRPr="00CF4D2D">
              <w:rPr>
                <w:rFonts w:ascii="宋体" w:eastAsia="宋体" w:hAnsi="宋体" w:hint="eastAsia"/>
                <w:b/>
                <w:bCs/>
                <w:vertAlign w:val="superscript"/>
              </w:rPr>
              <w:t>2</w:t>
            </w:r>
          </w:p>
        </w:tc>
        <w:tc>
          <w:tcPr>
            <w:tcW w:w="1275" w:type="dxa"/>
            <w:vAlign w:val="center"/>
          </w:tcPr>
          <w:p w14:paraId="294BA30C" w14:textId="77777777" w:rsidR="00E5012B" w:rsidRPr="00CF4D2D" w:rsidRDefault="00E5012B" w:rsidP="00DC5FA7">
            <w:pPr>
              <w:jc w:val="center"/>
              <w:rPr>
                <w:rFonts w:ascii="宋体" w:eastAsia="宋体" w:hAnsi="宋体"/>
                <w:b/>
                <w:bCs/>
                <w:vertAlign w:val="superscript"/>
              </w:rPr>
            </w:pPr>
            <w:r w:rsidRPr="00CF4D2D">
              <w:rPr>
                <w:rFonts w:ascii="宋体" w:eastAsia="宋体" w:hAnsi="宋体" w:hint="eastAsia"/>
                <w:b/>
                <w:bCs/>
              </w:rPr>
              <w:t>站点类型</w:t>
            </w:r>
            <w:r w:rsidRPr="00CF4D2D">
              <w:rPr>
                <w:rFonts w:ascii="宋体" w:eastAsia="宋体" w:hAnsi="宋体" w:hint="eastAsia"/>
                <w:b/>
                <w:bCs/>
                <w:vertAlign w:val="superscript"/>
              </w:rPr>
              <w:t>3</w:t>
            </w:r>
          </w:p>
        </w:tc>
        <w:tc>
          <w:tcPr>
            <w:tcW w:w="1276" w:type="dxa"/>
            <w:vAlign w:val="center"/>
          </w:tcPr>
          <w:p w14:paraId="55BAD5C8" w14:textId="77777777" w:rsidR="00E5012B" w:rsidRPr="00A81086" w:rsidRDefault="00E5012B" w:rsidP="00DC5FA7">
            <w:pPr>
              <w:jc w:val="center"/>
              <w:rPr>
                <w:rFonts w:ascii="宋体" w:eastAsia="宋体" w:hAnsi="宋体"/>
                <w:b/>
                <w:bCs/>
              </w:rPr>
            </w:pPr>
            <w:r w:rsidRPr="00CF4D2D">
              <w:rPr>
                <w:rFonts w:ascii="宋体" w:eastAsia="宋体" w:hAnsi="宋体" w:hint="eastAsia"/>
                <w:b/>
                <w:bCs/>
              </w:rPr>
              <w:t>站点特色</w:t>
            </w:r>
            <w:r w:rsidRPr="00CF4D2D">
              <w:rPr>
                <w:rFonts w:ascii="宋体" w:eastAsia="宋体" w:hAnsi="宋体" w:hint="eastAsia"/>
                <w:b/>
                <w:bCs/>
                <w:vertAlign w:val="superscript"/>
              </w:rPr>
              <w:t>4</w:t>
            </w:r>
          </w:p>
        </w:tc>
        <w:tc>
          <w:tcPr>
            <w:tcW w:w="567" w:type="dxa"/>
            <w:vAlign w:val="center"/>
          </w:tcPr>
          <w:p w14:paraId="7BA82C00" w14:textId="77777777" w:rsidR="00E5012B" w:rsidRPr="00CF4D2D" w:rsidRDefault="00E5012B" w:rsidP="00DC5FA7">
            <w:pPr>
              <w:jc w:val="center"/>
              <w:rPr>
                <w:rFonts w:ascii="宋体" w:eastAsia="宋体" w:hAnsi="宋体"/>
                <w:b/>
                <w:bCs/>
              </w:rPr>
            </w:pPr>
            <w:r w:rsidRPr="00CF4D2D">
              <w:rPr>
                <w:rFonts w:ascii="宋体" w:eastAsia="宋体" w:hAnsi="宋体" w:hint="eastAsia"/>
                <w:b/>
                <w:bCs/>
              </w:rPr>
              <w:t>备注</w:t>
            </w:r>
          </w:p>
        </w:tc>
      </w:tr>
      <w:tr w:rsidR="00E5012B" w:rsidRPr="00CF4D2D" w14:paraId="244A29A7" w14:textId="77777777" w:rsidTr="00DC5FA7">
        <w:trPr>
          <w:trHeight w:val="672"/>
          <w:jc w:val="center"/>
        </w:trPr>
        <w:tc>
          <w:tcPr>
            <w:tcW w:w="531" w:type="dxa"/>
            <w:vAlign w:val="center"/>
          </w:tcPr>
          <w:p w14:paraId="6E2961AB" w14:textId="77777777" w:rsidR="00E5012B" w:rsidRPr="00CF4D2D" w:rsidRDefault="00E5012B" w:rsidP="00DC5FA7">
            <w:pPr>
              <w:jc w:val="center"/>
              <w:rPr>
                <w:rFonts w:ascii="宋体" w:eastAsia="宋体" w:hAnsi="宋体"/>
              </w:rPr>
            </w:pPr>
            <w:r w:rsidRPr="00CF4D2D">
              <w:rPr>
                <w:rFonts w:ascii="宋体" w:eastAsia="宋体" w:hAnsi="宋体" w:hint="eastAsia"/>
              </w:rPr>
              <w:t>1</w:t>
            </w:r>
          </w:p>
        </w:tc>
        <w:tc>
          <w:tcPr>
            <w:tcW w:w="1130" w:type="dxa"/>
          </w:tcPr>
          <w:p w14:paraId="4494E09F" w14:textId="77777777" w:rsidR="00E5012B" w:rsidRPr="00CF4D2D" w:rsidRDefault="00E5012B" w:rsidP="00DC5FA7">
            <w:pPr>
              <w:rPr>
                <w:rFonts w:ascii="宋体" w:eastAsia="宋体" w:hAnsi="宋体"/>
              </w:rPr>
            </w:pPr>
          </w:p>
        </w:tc>
        <w:tc>
          <w:tcPr>
            <w:tcW w:w="1169" w:type="dxa"/>
          </w:tcPr>
          <w:p w14:paraId="1E7A0536" w14:textId="77777777" w:rsidR="00E5012B" w:rsidRPr="00CF4D2D" w:rsidRDefault="00E5012B" w:rsidP="00DC5FA7">
            <w:pPr>
              <w:rPr>
                <w:rFonts w:ascii="宋体" w:eastAsia="宋体" w:hAnsi="宋体"/>
              </w:rPr>
            </w:pPr>
          </w:p>
        </w:tc>
        <w:tc>
          <w:tcPr>
            <w:tcW w:w="709" w:type="dxa"/>
          </w:tcPr>
          <w:p w14:paraId="4A26AD1A" w14:textId="77777777" w:rsidR="00E5012B" w:rsidRPr="00CF4D2D" w:rsidRDefault="00E5012B" w:rsidP="00DC5FA7">
            <w:pPr>
              <w:rPr>
                <w:rFonts w:ascii="宋体" w:eastAsia="宋体" w:hAnsi="宋体"/>
              </w:rPr>
            </w:pPr>
          </w:p>
        </w:tc>
        <w:tc>
          <w:tcPr>
            <w:tcW w:w="1134" w:type="dxa"/>
          </w:tcPr>
          <w:p w14:paraId="48CB9909" w14:textId="77777777" w:rsidR="00E5012B" w:rsidRPr="00CF4D2D" w:rsidRDefault="00E5012B" w:rsidP="00DC5FA7">
            <w:pPr>
              <w:rPr>
                <w:rFonts w:ascii="宋体" w:eastAsia="宋体" w:hAnsi="宋体"/>
              </w:rPr>
            </w:pPr>
          </w:p>
        </w:tc>
        <w:tc>
          <w:tcPr>
            <w:tcW w:w="1418" w:type="dxa"/>
          </w:tcPr>
          <w:p w14:paraId="45BAB8E6" w14:textId="77777777" w:rsidR="00E5012B" w:rsidRPr="00CF4D2D" w:rsidRDefault="00E5012B" w:rsidP="00DC5FA7">
            <w:pPr>
              <w:rPr>
                <w:rFonts w:ascii="宋体" w:eastAsia="宋体" w:hAnsi="宋体"/>
              </w:rPr>
            </w:pPr>
          </w:p>
        </w:tc>
        <w:tc>
          <w:tcPr>
            <w:tcW w:w="1275" w:type="dxa"/>
          </w:tcPr>
          <w:p w14:paraId="27542619" w14:textId="77777777" w:rsidR="00E5012B" w:rsidRPr="00CF4D2D" w:rsidRDefault="00E5012B" w:rsidP="00DC5FA7">
            <w:pPr>
              <w:rPr>
                <w:rFonts w:ascii="宋体" w:eastAsia="宋体" w:hAnsi="宋体"/>
              </w:rPr>
            </w:pPr>
          </w:p>
        </w:tc>
        <w:tc>
          <w:tcPr>
            <w:tcW w:w="1276" w:type="dxa"/>
          </w:tcPr>
          <w:p w14:paraId="62465F0D" w14:textId="77777777" w:rsidR="00E5012B" w:rsidRPr="00CF4D2D" w:rsidRDefault="00E5012B" w:rsidP="00DC5FA7">
            <w:pPr>
              <w:rPr>
                <w:rFonts w:ascii="宋体" w:eastAsia="宋体" w:hAnsi="宋体"/>
              </w:rPr>
            </w:pPr>
          </w:p>
        </w:tc>
        <w:tc>
          <w:tcPr>
            <w:tcW w:w="567" w:type="dxa"/>
          </w:tcPr>
          <w:p w14:paraId="40B96AFC" w14:textId="77777777" w:rsidR="00E5012B" w:rsidRPr="00CF4D2D" w:rsidRDefault="00E5012B" w:rsidP="00DC5FA7">
            <w:pPr>
              <w:rPr>
                <w:rFonts w:ascii="宋体" w:eastAsia="宋体" w:hAnsi="宋体"/>
              </w:rPr>
            </w:pPr>
          </w:p>
        </w:tc>
      </w:tr>
      <w:tr w:rsidR="00E5012B" w:rsidRPr="00CF4D2D" w14:paraId="7ED2715D" w14:textId="77777777" w:rsidTr="00DC5FA7">
        <w:trPr>
          <w:trHeight w:val="672"/>
          <w:jc w:val="center"/>
        </w:trPr>
        <w:tc>
          <w:tcPr>
            <w:tcW w:w="531" w:type="dxa"/>
            <w:vAlign w:val="center"/>
          </w:tcPr>
          <w:p w14:paraId="4C2CB8EB" w14:textId="77777777" w:rsidR="00E5012B" w:rsidRPr="00CF4D2D" w:rsidRDefault="00E5012B" w:rsidP="00DC5FA7">
            <w:pPr>
              <w:jc w:val="center"/>
              <w:rPr>
                <w:rFonts w:ascii="宋体" w:eastAsia="宋体" w:hAnsi="宋体"/>
              </w:rPr>
            </w:pPr>
            <w:r w:rsidRPr="00CF4D2D">
              <w:rPr>
                <w:rFonts w:ascii="宋体" w:eastAsia="宋体" w:hAnsi="宋体" w:hint="eastAsia"/>
              </w:rPr>
              <w:t>2</w:t>
            </w:r>
          </w:p>
        </w:tc>
        <w:tc>
          <w:tcPr>
            <w:tcW w:w="1130" w:type="dxa"/>
          </w:tcPr>
          <w:p w14:paraId="6ABEF39F" w14:textId="77777777" w:rsidR="00E5012B" w:rsidRPr="00CF4D2D" w:rsidRDefault="00E5012B" w:rsidP="00DC5FA7">
            <w:pPr>
              <w:rPr>
                <w:rFonts w:ascii="宋体" w:eastAsia="宋体" w:hAnsi="宋体"/>
              </w:rPr>
            </w:pPr>
          </w:p>
        </w:tc>
        <w:tc>
          <w:tcPr>
            <w:tcW w:w="1169" w:type="dxa"/>
          </w:tcPr>
          <w:p w14:paraId="3A951C50" w14:textId="77777777" w:rsidR="00E5012B" w:rsidRPr="00CF4D2D" w:rsidRDefault="00E5012B" w:rsidP="00DC5FA7">
            <w:pPr>
              <w:rPr>
                <w:rFonts w:ascii="宋体" w:eastAsia="宋体" w:hAnsi="宋体"/>
              </w:rPr>
            </w:pPr>
          </w:p>
        </w:tc>
        <w:tc>
          <w:tcPr>
            <w:tcW w:w="709" w:type="dxa"/>
          </w:tcPr>
          <w:p w14:paraId="056C0514" w14:textId="77777777" w:rsidR="00E5012B" w:rsidRPr="00CF4D2D" w:rsidRDefault="00E5012B" w:rsidP="00DC5FA7">
            <w:pPr>
              <w:rPr>
                <w:rFonts w:ascii="宋体" w:eastAsia="宋体" w:hAnsi="宋体"/>
              </w:rPr>
            </w:pPr>
          </w:p>
        </w:tc>
        <w:tc>
          <w:tcPr>
            <w:tcW w:w="1134" w:type="dxa"/>
          </w:tcPr>
          <w:p w14:paraId="1C0B85D8" w14:textId="77777777" w:rsidR="00E5012B" w:rsidRPr="00CF4D2D" w:rsidRDefault="00E5012B" w:rsidP="00DC5FA7">
            <w:pPr>
              <w:rPr>
                <w:rFonts w:ascii="宋体" w:eastAsia="宋体" w:hAnsi="宋体"/>
              </w:rPr>
            </w:pPr>
          </w:p>
        </w:tc>
        <w:tc>
          <w:tcPr>
            <w:tcW w:w="1418" w:type="dxa"/>
          </w:tcPr>
          <w:p w14:paraId="011A5E14" w14:textId="77777777" w:rsidR="00E5012B" w:rsidRPr="00CF4D2D" w:rsidRDefault="00E5012B" w:rsidP="00DC5FA7">
            <w:pPr>
              <w:rPr>
                <w:rFonts w:ascii="宋体" w:eastAsia="宋体" w:hAnsi="宋体"/>
              </w:rPr>
            </w:pPr>
          </w:p>
        </w:tc>
        <w:tc>
          <w:tcPr>
            <w:tcW w:w="1275" w:type="dxa"/>
          </w:tcPr>
          <w:p w14:paraId="6B97D7FD" w14:textId="77777777" w:rsidR="00E5012B" w:rsidRPr="00CF4D2D" w:rsidRDefault="00E5012B" w:rsidP="00DC5FA7">
            <w:pPr>
              <w:rPr>
                <w:rFonts w:ascii="宋体" w:eastAsia="宋体" w:hAnsi="宋体"/>
              </w:rPr>
            </w:pPr>
          </w:p>
        </w:tc>
        <w:tc>
          <w:tcPr>
            <w:tcW w:w="1276" w:type="dxa"/>
          </w:tcPr>
          <w:p w14:paraId="3B4603FE" w14:textId="77777777" w:rsidR="00E5012B" w:rsidRPr="00CF4D2D" w:rsidRDefault="00E5012B" w:rsidP="00DC5FA7">
            <w:pPr>
              <w:rPr>
                <w:rFonts w:ascii="宋体" w:eastAsia="宋体" w:hAnsi="宋体"/>
              </w:rPr>
            </w:pPr>
          </w:p>
        </w:tc>
        <w:tc>
          <w:tcPr>
            <w:tcW w:w="567" w:type="dxa"/>
          </w:tcPr>
          <w:p w14:paraId="0813E8B1" w14:textId="77777777" w:rsidR="00E5012B" w:rsidRPr="00CF4D2D" w:rsidRDefault="00E5012B" w:rsidP="00DC5FA7">
            <w:pPr>
              <w:rPr>
                <w:rFonts w:ascii="宋体" w:eastAsia="宋体" w:hAnsi="宋体"/>
              </w:rPr>
            </w:pPr>
          </w:p>
        </w:tc>
      </w:tr>
      <w:tr w:rsidR="00E5012B" w:rsidRPr="00CF4D2D" w14:paraId="10C22BEA" w14:textId="77777777" w:rsidTr="00DC5FA7">
        <w:trPr>
          <w:trHeight w:val="714"/>
          <w:jc w:val="center"/>
        </w:trPr>
        <w:tc>
          <w:tcPr>
            <w:tcW w:w="531" w:type="dxa"/>
            <w:vAlign w:val="center"/>
          </w:tcPr>
          <w:p w14:paraId="6A53FD49" w14:textId="77777777" w:rsidR="00E5012B" w:rsidRPr="00CF4D2D" w:rsidRDefault="00E5012B" w:rsidP="00DC5FA7">
            <w:pPr>
              <w:jc w:val="center"/>
              <w:rPr>
                <w:rFonts w:ascii="宋体" w:eastAsia="宋体" w:hAnsi="宋体"/>
              </w:rPr>
            </w:pPr>
            <w:r w:rsidRPr="00CF4D2D">
              <w:rPr>
                <w:rFonts w:ascii="宋体" w:eastAsia="宋体" w:hAnsi="宋体" w:hint="eastAsia"/>
              </w:rPr>
              <w:t>3</w:t>
            </w:r>
          </w:p>
        </w:tc>
        <w:tc>
          <w:tcPr>
            <w:tcW w:w="1130" w:type="dxa"/>
          </w:tcPr>
          <w:p w14:paraId="3328C724" w14:textId="77777777" w:rsidR="00E5012B" w:rsidRPr="00CF4D2D" w:rsidRDefault="00E5012B" w:rsidP="00DC5FA7">
            <w:pPr>
              <w:rPr>
                <w:rFonts w:ascii="宋体" w:eastAsia="宋体" w:hAnsi="宋体"/>
              </w:rPr>
            </w:pPr>
          </w:p>
        </w:tc>
        <w:tc>
          <w:tcPr>
            <w:tcW w:w="1169" w:type="dxa"/>
          </w:tcPr>
          <w:p w14:paraId="3E6C7FF4" w14:textId="77777777" w:rsidR="00E5012B" w:rsidRPr="00CF4D2D" w:rsidRDefault="00E5012B" w:rsidP="00DC5FA7">
            <w:pPr>
              <w:rPr>
                <w:rFonts w:ascii="宋体" w:eastAsia="宋体" w:hAnsi="宋体"/>
              </w:rPr>
            </w:pPr>
          </w:p>
        </w:tc>
        <w:tc>
          <w:tcPr>
            <w:tcW w:w="709" w:type="dxa"/>
          </w:tcPr>
          <w:p w14:paraId="63757F3E" w14:textId="77777777" w:rsidR="00E5012B" w:rsidRPr="00CF4D2D" w:rsidRDefault="00E5012B" w:rsidP="00DC5FA7">
            <w:pPr>
              <w:rPr>
                <w:rFonts w:ascii="宋体" w:eastAsia="宋体" w:hAnsi="宋体"/>
              </w:rPr>
            </w:pPr>
          </w:p>
        </w:tc>
        <w:tc>
          <w:tcPr>
            <w:tcW w:w="1134" w:type="dxa"/>
          </w:tcPr>
          <w:p w14:paraId="2D9F51EE" w14:textId="77777777" w:rsidR="00E5012B" w:rsidRPr="00CF4D2D" w:rsidRDefault="00E5012B" w:rsidP="00DC5FA7">
            <w:pPr>
              <w:rPr>
                <w:rFonts w:ascii="宋体" w:eastAsia="宋体" w:hAnsi="宋体"/>
              </w:rPr>
            </w:pPr>
          </w:p>
        </w:tc>
        <w:tc>
          <w:tcPr>
            <w:tcW w:w="1418" w:type="dxa"/>
          </w:tcPr>
          <w:p w14:paraId="5416DA39" w14:textId="77777777" w:rsidR="00E5012B" w:rsidRPr="00CF4D2D" w:rsidRDefault="00E5012B" w:rsidP="00DC5FA7">
            <w:pPr>
              <w:rPr>
                <w:rFonts w:ascii="宋体" w:eastAsia="宋体" w:hAnsi="宋体"/>
              </w:rPr>
            </w:pPr>
          </w:p>
        </w:tc>
        <w:tc>
          <w:tcPr>
            <w:tcW w:w="1275" w:type="dxa"/>
          </w:tcPr>
          <w:p w14:paraId="0BBE907B" w14:textId="77777777" w:rsidR="00E5012B" w:rsidRPr="00CF4D2D" w:rsidRDefault="00E5012B" w:rsidP="00DC5FA7">
            <w:pPr>
              <w:rPr>
                <w:rFonts w:ascii="宋体" w:eastAsia="宋体" w:hAnsi="宋体"/>
              </w:rPr>
            </w:pPr>
          </w:p>
        </w:tc>
        <w:tc>
          <w:tcPr>
            <w:tcW w:w="1276" w:type="dxa"/>
          </w:tcPr>
          <w:p w14:paraId="28B97502" w14:textId="77777777" w:rsidR="00E5012B" w:rsidRPr="00CF4D2D" w:rsidRDefault="00E5012B" w:rsidP="00DC5FA7">
            <w:pPr>
              <w:rPr>
                <w:rFonts w:ascii="宋体" w:eastAsia="宋体" w:hAnsi="宋体"/>
              </w:rPr>
            </w:pPr>
          </w:p>
        </w:tc>
        <w:tc>
          <w:tcPr>
            <w:tcW w:w="567" w:type="dxa"/>
          </w:tcPr>
          <w:p w14:paraId="6DCA9BA6" w14:textId="77777777" w:rsidR="00E5012B" w:rsidRPr="00CF4D2D" w:rsidRDefault="00E5012B" w:rsidP="00DC5FA7">
            <w:pPr>
              <w:rPr>
                <w:rFonts w:ascii="宋体" w:eastAsia="宋体" w:hAnsi="宋体"/>
              </w:rPr>
            </w:pPr>
          </w:p>
        </w:tc>
      </w:tr>
      <w:tr w:rsidR="00E5012B" w:rsidRPr="00CF4D2D" w14:paraId="7CCC4956" w14:textId="77777777" w:rsidTr="00DC5FA7">
        <w:trPr>
          <w:trHeight w:val="672"/>
          <w:jc w:val="center"/>
        </w:trPr>
        <w:tc>
          <w:tcPr>
            <w:tcW w:w="531" w:type="dxa"/>
            <w:vAlign w:val="center"/>
          </w:tcPr>
          <w:p w14:paraId="041B662F" w14:textId="77777777" w:rsidR="00E5012B" w:rsidRPr="00CF4D2D" w:rsidRDefault="00E5012B" w:rsidP="00DC5FA7">
            <w:pPr>
              <w:jc w:val="center"/>
              <w:rPr>
                <w:rFonts w:ascii="宋体" w:eastAsia="宋体" w:hAnsi="宋体"/>
              </w:rPr>
            </w:pPr>
            <w:r w:rsidRPr="00CF4D2D">
              <w:rPr>
                <w:rFonts w:ascii="宋体" w:eastAsia="宋体" w:hAnsi="宋体" w:hint="eastAsia"/>
              </w:rPr>
              <w:t>4</w:t>
            </w:r>
          </w:p>
        </w:tc>
        <w:tc>
          <w:tcPr>
            <w:tcW w:w="1130" w:type="dxa"/>
          </w:tcPr>
          <w:p w14:paraId="2A2BD911" w14:textId="77777777" w:rsidR="00E5012B" w:rsidRPr="00CF4D2D" w:rsidRDefault="00E5012B" w:rsidP="00DC5FA7">
            <w:pPr>
              <w:rPr>
                <w:rFonts w:ascii="宋体" w:eastAsia="宋体" w:hAnsi="宋体"/>
              </w:rPr>
            </w:pPr>
          </w:p>
        </w:tc>
        <w:tc>
          <w:tcPr>
            <w:tcW w:w="1169" w:type="dxa"/>
          </w:tcPr>
          <w:p w14:paraId="6F33194B" w14:textId="77777777" w:rsidR="00E5012B" w:rsidRPr="00CF4D2D" w:rsidRDefault="00E5012B" w:rsidP="00DC5FA7">
            <w:pPr>
              <w:rPr>
                <w:rFonts w:ascii="宋体" w:eastAsia="宋体" w:hAnsi="宋体"/>
              </w:rPr>
            </w:pPr>
          </w:p>
        </w:tc>
        <w:tc>
          <w:tcPr>
            <w:tcW w:w="709" w:type="dxa"/>
          </w:tcPr>
          <w:p w14:paraId="165E5453" w14:textId="77777777" w:rsidR="00E5012B" w:rsidRPr="00CF4D2D" w:rsidRDefault="00E5012B" w:rsidP="00DC5FA7">
            <w:pPr>
              <w:rPr>
                <w:rFonts w:ascii="宋体" w:eastAsia="宋体" w:hAnsi="宋体"/>
              </w:rPr>
            </w:pPr>
          </w:p>
        </w:tc>
        <w:tc>
          <w:tcPr>
            <w:tcW w:w="1134" w:type="dxa"/>
          </w:tcPr>
          <w:p w14:paraId="3BD5B437" w14:textId="77777777" w:rsidR="00E5012B" w:rsidRPr="00CF4D2D" w:rsidRDefault="00E5012B" w:rsidP="00DC5FA7">
            <w:pPr>
              <w:rPr>
                <w:rFonts w:ascii="宋体" w:eastAsia="宋体" w:hAnsi="宋体"/>
              </w:rPr>
            </w:pPr>
          </w:p>
        </w:tc>
        <w:tc>
          <w:tcPr>
            <w:tcW w:w="1418" w:type="dxa"/>
          </w:tcPr>
          <w:p w14:paraId="106F8770" w14:textId="77777777" w:rsidR="00E5012B" w:rsidRPr="00CF4D2D" w:rsidRDefault="00E5012B" w:rsidP="00DC5FA7">
            <w:pPr>
              <w:rPr>
                <w:rFonts w:ascii="宋体" w:eastAsia="宋体" w:hAnsi="宋体"/>
              </w:rPr>
            </w:pPr>
          </w:p>
        </w:tc>
        <w:tc>
          <w:tcPr>
            <w:tcW w:w="1275" w:type="dxa"/>
          </w:tcPr>
          <w:p w14:paraId="21AB84EB" w14:textId="77777777" w:rsidR="00E5012B" w:rsidRPr="00CF4D2D" w:rsidRDefault="00E5012B" w:rsidP="00DC5FA7">
            <w:pPr>
              <w:rPr>
                <w:rFonts w:ascii="宋体" w:eastAsia="宋体" w:hAnsi="宋体"/>
              </w:rPr>
            </w:pPr>
          </w:p>
        </w:tc>
        <w:tc>
          <w:tcPr>
            <w:tcW w:w="1276" w:type="dxa"/>
          </w:tcPr>
          <w:p w14:paraId="4C16EBCF" w14:textId="77777777" w:rsidR="00E5012B" w:rsidRPr="00CF4D2D" w:rsidRDefault="00E5012B" w:rsidP="00DC5FA7">
            <w:pPr>
              <w:rPr>
                <w:rFonts w:ascii="宋体" w:eastAsia="宋体" w:hAnsi="宋体"/>
              </w:rPr>
            </w:pPr>
          </w:p>
        </w:tc>
        <w:tc>
          <w:tcPr>
            <w:tcW w:w="567" w:type="dxa"/>
          </w:tcPr>
          <w:p w14:paraId="26614622" w14:textId="77777777" w:rsidR="00E5012B" w:rsidRPr="00CF4D2D" w:rsidRDefault="00E5012B" w:rsidP="00DC5FA7">
            <w:pPr>
              <w:rPr>
                <w:rFonts w:ascii="宋体" w:eastAsia="宋体" w:hAnsi="宋体"/>
              </w:rPr>
            </w:pPr>
          </w:p>
        </w:tc>
      </w:tr>
      <w:tr w:rsidR="00E5012B" w:rsidRPr="00CF4D2D" w14:paraId="2151AB78" w14:textId="77777777" w:rsidTr="00DC5FA7">
        <w:trPr>
          <w:trHeight w:val="672"/>
          <w:jc w:val="center"/>
        </w:trPr>
        <w:tc>
          <w:tcPr>
            <w:tcW w:w="531" w:type="dxa"/>
            <w:vAlign w:val="center"/>
          </w:tcPr>
          <w:p w14:paraId="442650EB" w14:textId="77777777" w:rsidR="00E5012B" w:rsidRPr="00CF4D2D" w:rsidRDefault="00E5012B" w:rsidP="00DC5FA7">
            <w:pPr>
              <w:jc w:val="center"/>
              <w:rPr>
                <w:rFonts w:ascii="宋体" w:eastAsia="宋体" w:hAnsi="宋体"/>
              </w:rPr>
            </w:pPr>
            <w:r w:rsidRPr="00CF4D2D">
              <w:rPr>
                <w:rFonts w:ascii="宋体" w:eastAsia="宋体" w:hAnsi="宋体" w:hint="eastAsia"/>
              </w:rPr>
              <w:t>5</w:t>
            </w:r>
          </w:p>
        </w:tc>
        <w:tc>
          <w:tcPr>
            <w:tcW w:w="1130" w:type="dxa"/>
          </w:tcPr>
          <w:p w14:paraId="0CFB17C6" w14:textId="77777777" w:rsidR="00E5012B" w:rsidRPr="00CF4D2D" w:rsidRDefault="00E5012B" w:rsidP="00DC5FA7">
            <w:pPr>
              <w:rPr>
                <w:rFonts w:ascii="宋体" w:eastAsia="宋体" w:hAnsi="宋体"/>
              </w:rPr>
            </w:pPr>
          </w:p>
        </w:tc>
        <w:tc>
          <w:tcPr>
            <w:tcW w:w="1169" w:type="dxa"/>
          </w:tcPr>
          <w:p w14:paraId="17CBB696" w14:textId="77777777" w:rsidR="00E5012B" w:rsidRPr="00CF4D2D" w:rsidRDefault="00E5012B" w:rsidP="00DC5FA7">
            <w:pPr>
              <w:rPr>
                <w:rFonts w:ascii="宋体" w:eastAsia="宋体" w:hAnsi="宋体"/>
              </w:rPr>
            </w:pPr>
          </w:p>
        </w:tc>
        <w:tc>
          <w:tcPr>
            <w:tcW w:w="709" w:type="dxa"/>
          </w:tcPr>
          <w:p w14:paraId="7D28600C" w14:textId="77777777" w:rsidR="00E5012B" w:rsidRPr="00CF4D2D" w:rsidRDefault="00E5012B" w:rsidP="00DC5FA7">
            <w:pPr>
              <w:rPr>
                <w:rFonts w:ascii="宋体" w:eastAsia="宋体" w:hAnsi="宋体"/>
              </w:rPr>
            </w:pPr>
          </w:p>
        </w:tc>
        <w:tc>
          <w:tcPr>
            <w:tcW w:w="1134" w:type="dxa"/>
          </w:tcPr>
          <w:p w14:paraId="10F9981C" w14:textId="77777777" w:rsidR="00E5012B" w:rsidRPr="00CF4D2D" w:rsidRDefault="00E5012B" w:rsidP="00DC5FA7">
            <w:pPr>
              <w:rPr>
                <w:rFonts w:ascii="宋体" w:eastAsia="宋体" w:hAnsi="宋体"/>
              </w:rPr>
            </w:pPr>
          </w:p>
        </w:tc>
        <w:tc>
          <w:tcPr>
            <w:tcW w:w="1418" w:type="dxa"/>
          </w:tcPr>
          <w:p w14:paraId="524D2570" w14:textId="77777777" w:rsidR="00E5012B" w:rsidRPr="00CF4D2D" w:rsidRDefault="00E5012B" w:rsidP="00DC5FA7">
            <w:pPr>
              <w:rPr>
                <w:rFonts w:ascii="宋体" w:eastAsia="宋体" w:hAnsi="宋体"/>
              </w:rPr>
            </w:pPr>
          </w:p>
        </w:tc>
        <w:tc>
          <w:tcPr>
            <w:tcW w:w="1275" w:type="dxa"/>
          </w:tcPr>
          <w:p w14:paraId="74A22D86" w14:textId="77777777" w:rsidR="00E5012B" w:rsidRPr="00CF4D2D" w:rsidRDefault="00E5012B" w:rsidP="00DC5FA7">
            <w:pPr>
              <w:rPr>
                <w:rFonts w:ascii="宋体" w:eastAsia="宋体" w:hAnsi="宋体"/>
              </w:rPr>
            </w:pPr>
          </w:p>
        </w:tc>
        <w:tc>
          <w:tcPr>
            <w:tcW w:w="1276" w:type="dxa"/>
          </w:tcPr>
          <w:p w14:paraId="0CB966D8" w14:textId="77777777" w:rsidR="00E5012B" w:rsidRPr="00CF4D2D" w:rsidRDefault="00E5012B" w:rsidP="00DC5FA7">
            <w:pPr>
              <w:rPr>
                <w:rFonts w:ascii="宋体" w:eastAsia="宋体" w:hAnsi="宋体"/>
              </w:rPr>
            </w:pPr>
          </w:p>
        </w:tc>
        <w:tc>
          <w:tcPr>
            <w:tcW w:w="567" w:type="dxa"/>
          </w:tcPr>
          <w:p w14:paraId="3FAB1501" w14:textId="77777777" w:rsidR="00E5012B" w:rsidRPr="00CF4D2D" w:rsidRDefault="00E5012B" w:rsidP="00DC5FA7">
            <w:pPr>
              <w:rPr>
                <w:rFonts w:ascii="宋体" w:eastAsia="宋体" w:hAnsi="宋体"/>
              </w:rPr>
            </w:pPr>
          </w:p>
        </w:tc>
      </w:tr>
      <w:tr w:rsidR="00E5012B" w:rsidRPr="00CF4D2D" w14:paraId="607D6701" w14:textId="77777777" w:rsidTr="00DC5FA7">
        <w:trPr>
          <w:trHeight w:val="672"/>
          <w:jc w:val="center"/>
        </w:trPr>
        <w:tc>
          <w:tcPr>
            <w:tcW w:w="531" w:type="dxa"/>
            <w:vAlign w:val="center"/>
          </w:tcPr>
          <w:p w14:paraId="552BE7D8" w14:textId="77777777" w:rsidR="00E5012B" w:rsidRPr="00CF4D2D" w:rsidRDefault="00E5012B" w:rsidP="00DC5FA7">
            <w:pPr>
              <w:jc w:val="center"/>
              <w:rPr>
                <w:rFonts w:ascii="宋体" w:eastAsia="宋体" w:hAnsi="宋体"/>
              </w:rPr>
            </w:pPr>
            <w:r w:rsidRPr="00CF4D2D">
              <w:rPr>
                <w:rFonts w:ascii="宋体" w:eastAsia="宋体" w:hAnsi="宋体" w:hint="eastAsia"/>
              </w:rPr>
              <w:t>6</w:t>
            </w:r>
          </w:p>
        </w:tc>
        <w:tc>
          <w:tcPr>
            <w:tcW w:w="1130" w:type="dxa"/>
          </w:tcPr>
          <w:p w14:paraId="106A2DBA" w14:textId="77777777" w:rsidR="00E5012B" w:rsidRPr="00CF4D2D" w:rsidRDefault="00E5012B" w:rsidP="00DC5FA7">
            <w:pPr>
              <w:rPr>
                <w:rFonts w:ascii="宋体" w:eastAsia="宋体" w:hAnsi="宋体"/>
              </w:rPr>
            </w:pPr>
          </w:p>
        </w:tc>
        <w:tc>
          <w:tcPr>
            <w:tcW w:w="1169" w:type="dxa"/>
          </w:tcPr>
          <w:p w14:paraId="5468ED65" w14:textId="77777777" w:rsidR="00E5012B" w:rsidRPr="00CF4D2D" w:rsidRDefault="00E5012B" w:rsidP="00DC5FA7">
            <w:pPr>
              <w:rPr>
                <w:rFonts w:ascii="宋体" w:eastAsia="宋体" w:hAnsi="宋体"/>
              </w:rPr>
            </w:pPr>
          </w:p>
        </w:tc>
        <w:tc>
          <w:tcPr>
            <w:tcW w:w="709" w:type="dxa"/>
          </w:tcPr>
          <w:p w14:paraId="586817B4" w14:textId="77777777" w:rsidR="00E5012B" w:rsidRPr="00CF4D2D" w:rsidRDefault="00E5012B" w:rsidP="00DC5FA7">
            <w:pPr>
              <w:rPr>
                <w:rFonts w:ascii="宋体" w:eastAsia="宋体" w:hAnsi="宋体"/>
              </w:rPr>
            </w:pPr>
          </w:p>
        </w:tc>
        <w:tc>
          <w:tcPr>
            <w:tcW w:w="1134" w:type="dxa"/>
          </w:tcPr>
          <w:p w14:paraId="2C623054" w14:textId="77777777" w:rsidR="00E5012B" w:rsidRPr="00CF4D2D" w:rsidRDefault="00E5012B" w:rsidP="00DC5FA7">
            <w:pPr>
              <w:rPr>
                <w:rFonts w:ascii="宋体" w:eastAsia="宋体" w:hAnsi="宋体"/>
              </w:rPr>
            </w:pPr>
          </w:p>
        </w:tc>
        <w:tc>
          <w:tcPr>
            <w:tcW w:w="1418" w:type="dxa"/>
          </w:tcPr>
          <w:p w14:paraId="4DE4DB7C" w14:textId="77777777" w:rsidR="00E5012B" w:rsidRPr="00CF4D2D" w:rsidRDefault="00E5012B" w:rsidP="00DC5FA7">
            <w:pPr>
              <w:rPr>
                <w:rFonts w:ascii="宋体" w:eastAsia="宋体" w:hAnsi="宋体"/>
              </w:rPr>
            </w:pPr>
          </w:p>
        </w:tc>
        <w:tc>
          <w:tcPr>
            <w:tcW w:w="1275" w:type="dxa"/>
          </w:tcPr>
          <w:p w14:paraId="5FC4FD23" w14:textId="77777777" w:rsidR="00E5012B" w:rsidRPr="00CF4D2D" w:rsidRDefault="00E5012B" w:rsidP="00DC5FA7">
            <w:pPr>
              <w:rPr>
                <w:rFonts w:ascii="宋体" w:eastAsia="宋体" w:hAnsi="宋体"/>
              </w:rPr>
            </w:pPr>
          </w:p>
        </w:tc>
        <w:tc>
          <w:tcPr>
            <w:tcW w:w="1276" w:type="dxa"/>
          </w:tcPr>
          <w:p w14:paraId="2330006F" w14:textId="77777777" w:rsidR="00E5012B" w:rsidRPr="00CF4D2D" w:rsidRDefault="00E5012B" w:rsidP="00DC5FA7">
            <w:pPr>
              <w:rPr>
                <w:rFonts w:ascii="宋体" w:eastAsia="宋体" w:hAnsi="宋体"/>
              </w:rPr>
            </w:pPr>
          </w:p>
        </w:tc>
        <w:tc>
          <w:tcPr>
            <w:tcW w:w="567" w:type="dxa"/>
          </w:tcPr>
          <w:p w14:paraId="038D5834" w14:textId="77777777" w:rsidR="00E5012B" w:rsidRPr="00CF4D2D" w:rsidRDefault="00E5012B" w:rsidP="00DC5FA7">
            <w:pPr>
              <w:rPr>
                <w:rFonts w:ascii="宋体" w:eastAsia="宋体" w:hAnsi="宋体"/>
              </w:rPr>
            </w:pPr>
          </w:p>
        </w:tc>
      </w:tr>
      <w:tr w:rsidR="00E5012B" w:rsidRPr="00CF4D2D" w14:paraId="1D25CB36" w14:textId="77777777" w:rsidTr="00DC5FA7">
        <w:trPr>
          <w:trHeight w:val="672"/>
          <w:jc w:val="center"/>
        </w:trPr>
        <w:tc>
          <w:tcPr>
            <w:tcW w:w="531" w:type="dxa"/>
            <w:vAlign w:val="center"/>
          </w:tcPr>
          <w:p w14:paraId="45E58055" w14:textId="77777777" w:rsidR="00E5012B" w:rsidRPr="00CF4D2D" w:rsidRDefault="00E5012B" w:rsidP="00DC5FA7">
            <w:pPr>
              <w:jc w:val="center"/>
              <w:rPr>
                <w:rFonts w:ascii="宋体" w:eastAsia="宋体" w:hAnsi="宋体"/>
              </w:rPr>
            </w:pPr>
            <w:r w:rsidRPr="00CF4D2D">
              <w:rPr>
                <w:rFonts w:ascii="宋体" w:eastAsia="宋体" w:hAnsi="宋体"/>
              </w:rPr>
              <w:t>…</w:t>
            </w:r>
          </w:p>
        </w:tc>
        <w:tc>
          <w:tcPr>
            <w:tcW w:w="1130" w:type="dxa"/>
          </w:tcPr>
          <w:p w14:paraId="10791719" w14:textId="77777777" w:rsidR="00E5012B" w:rsidRPr="00CF4D2D" w:rsidRDefault="00E5012B" w:rsidP="00DC5FA7">
            <w:pPr>
              <w:rPr>
                <w:rFonts w:ascii="宋体" w:eastAsia="宋体" w:hAnsi="宋体"/>
              </w:rPr>
            </w:pPr>
          </w:p>
        </w:tc>
        <w:tc>
          <w:tcPr>
            <w:tcW w:w="1169" w:type="dxa"/>
          </w:tcPr>
          <w:p w14:paraId="1077C1DF" w14:textId="77777777" w:rsidR="00E5012B" w:rsidRPr="00CF4D2D" w:rsidRDefault="00E5012B" w:rsidP="00DC5FA7">
            <w:pPr>
              <w:rPr>
                <w:rFonts w:ascii="宋体" w:eastAsia="宋体" w:hAnsi="宋体"/>
              </w:rPr>
            </w:pPr>
          </w:p>
        </w:tc>
        <w:tc>
          <w:tcPr>
            <w:tcW w:w="709" w:type="dxa"/>
          </w:tcPr>
          <w:p w14:paraId="5D554CCB" w14:textId="77777777" w:rsidR="00E5012B" w:rsidRPr="00CF4D2D" w:rsidRDefault="00E5012B" w:rsidP="00DC5FA7">
            <w:pPr>
              <w:rPr>
                <w:rFonts w:ascii="宋体" w:eastAsia="宋体" w:hAnsi="宋体"/>
              </w:rPr>
            </w:pPr>
          </w:p>
        </w:tc>
        <w:tc>
          <w:tcPr>
            <w:tcW w:w="1134" w:type="dxa"/>
          </w:tcPr>
          <w:p w14:paraId="2C6FFE36" w14:textId="77777777" w:rsidR="00E5012B" w:rsidRPr="00CF4D2D" w:rsidRDefault="00E5012B" w:rsidP="00DC5FA7">
            <w:pPr>
              <w:rPr>
                <w:rFonts w:ascii="宋体" w:eastAsia="宋体" w:hAnsi="宋体"/>
              </w:rPr>
            </w:pPr>
          </w:p>
        </w:tc>
        <w:tc>
          <w:tcPr>
            <w:tcW w:w="1418" w:type="dxa"/>
          </w:tcPr>
          <w:p w14:paraId="5F7817C3" w14:textId="77777777" w:rsidR="00E5012B" w:rsidRPr="00CF4D2D" w:rsidRDefault="00E5012B" w:rsidP="00DC5FA7">
            <w:pPr>
              <w:rPr>
                <w:rFonts w:ascii="宋体" w:eastAsia="宋体" w:hAnsi="宋体"/>
              </w:rPr>
            </w:pPr>
          </w:p>
        </w:tc>
        <w:tc>
          <w:tcPr>
            <w:tcW w:w="1275" w:type="dxa"/>
          </w:tcPr>
          <w:p w14:paraId="1D346BE2" w14:textId="77777777" w:rsidR="00E5012B" w:rsidRPr="00CF4D2D" w:rsidRDefault="00E5012B" w:rsidP="00DC5FA7">
            <w:pPr>
              <w:rPr>
                <w:rFonts w:ascii="宋体" w:eastAsia="宋体" w:hAnsi="宋体"/>
              </w:rPr>
            </w:pPr>
          </w:p>
        </w:tc>
        <w:tc>
          <w:tcPr>
            <w:tcW w:w="1276" w:type="dxa"/>
          </w:tcPr>
          <w:p w14:paraId="7F1B80FC" w14:textId="77777777" w:rsidR="00E5012B" w:rsidRPr="00CF4D2D" w:rsidRDefault="00E5012B" w:rsidP="00DC5FA7">
            <w:pPr>
              <w:rPr>
                <w:rFonts w:ascii="宋体" w:eastAsia="宋体" w:hAnsi="宋体"/>
              </w:rPr>
            </w:pPr>
          </w:p>
        </w:tc>
        <w:tc>
          <w:tcPr>
            <w:tcW w:w="567" w:type="dxa"/>
          </w:tcPr>
          <w:p w14:paraId="5D30331D" w14:textId="77777777" w:rsidR="00E5012B" w:rsidRPr="00CF4D2D" w:rsidRDefault="00E5012B" w:rsidP="00DC5FA7">
            <w:pPr>
              <w:rPr>
                <w:rFonts w:ascii="宋体" w:eastAsia="宋体" w:hAnsi="宋体"/>
              </w:rPr>
            </w:pPr>
          </w:p>
        </w:tc>
      </w:tr>
    </w:tbl>
    <w:p w14:paraId="4DF18AC4" w14:textId="77777777" w:rsidR="00E5012B" w:rsidRPr="00CF4D2D" w:rsidRDefault="00E5012B" w:rsidP="00E5012B">
      <w:pPr>
        <w:rPr>
          <w:rFonts w:ascii="宋体" w:eastAsia="宋体" w:hAnsi="宋体"/>
        </w:rPr>
      </w:pPr>
      <w:r w:rsidRPr="00CF4D2D">
        <w:rPr>
          <w:rFonts w:ascii="宋体" w:eastAsia="宋体" w:hAnsi="宋体" w:hint="eastAsia"/>
        </w:rPr>
        <w:t>注：</w:t>
      </w:r>
    </w:p>
    <w:p w14:paraId="46656B3A" w14:textId="77777777" w:rsidR="00E5012B" w:rsidRPr="00CF4D2D" w:rsidRDefault="00E5012B" w:rsidP="00E5012B">
      <w:pPr>
        <w:rPr>
          <w:rFonts w:ascii="宋体" w:eastAsia="宋体" w:hAnsi="宋体" w:cs="宋体"/>
          <w:szCs w:val="21"/>
        </w:rPr>
      </w:pPr>
      <w:r>
        <w:rPr>
          <w:rFonts w:ascii="宋体" w:eastAsia="宋体" w:hAnsi="宋体" w:hint="eastAsia"/>
        </w:rPr>
        <w:t>项目</w:t>
      </w:r>
      <w:r w:rsidRPr="00CF4D2D">
        <w:rPr>
          <w:rFonts w:ascii="宋体" w:eastAsia="宋体" w:hAnsi="宋体" w:hint="eastAsia"/>
        </w:rPr>
        <w:t>地点及区位</w:t>
      </w:r>
      <w:r w:rsidRPr="00CF4D2D">
        <w:rPr>
          <w:rFonts w:ascii="宋体" w:eastAsia="宋体" w:hAnsi="宋体" w:hint="eastAsia"/>
          <w:vertAlign w:val="superscript"/>
        </w:rPr>
        <w:t>1</w:t>
      </w:r>
      <w:r w:rsidRPr="00CF4D2D">
        <w:rPr>
          <w:rFonts w:ascii="宋体" w:eastAsia="宋体" w:hAnsi="宋体" w:hint="eastAsia"/>
        </w:rPr>
        <w:t>：项目所处城市及具体区位的发展情况，如</w:t>
      </w:r>
      <w:r w:rsidRPr="00CF4D2D">
        <w:rPr>
          <w:rFonts w:ascii="宋体" w:eastAsia="宋体" w:hAnsi="宋体" w:cs="宋体" w:hint="eastAsia"/>
          <w:szCs w:val="21"/>
        </w:rPr>
        <w:t>城市新区、核心老城区等。</w:t>
      </w:r>
    </w:p>
    <w:p w14:paraId="3BCF6ABC" w14:textId="77177A24" w:rsidR="00E5012B" w:rsidRPr="00CF4D2D" w:rsidRDefault="00E5012B" w:rsidP="00E5012B">
      <w:pPr>
        <w:rPr>
          <w:rFonts w:ascii="宋体" w:eastAsia="宋体" w:hAnsi="宋体"/>
          <w:vertAlign w:val="superscript"/>
        </w:rPr>
      </w:pPr>
      <w:r w:rsidRPr="00CF4D2D">
        <w:rPr>
          <w:rFonts w:ascii="宋体" w:eastAsia="宋体" w:hAnsi="宋体" w:hint="eastAsia"/>
        </w:rPr>
        <w:t>项目所涉轨道交通类型</w:t>
      </w:r>
      <w:r w:rsidRPr="00CF4D2D">
        <w:rPr>
          <w:rFonts w:ascii="宋体" w:eastAsia="宋体" w:hAnsi="宋体" w:hint="eastAsia"/>
          <w:vertAlign w:val="superscript"/>
        </w:rPr>
        <w:t>2</w:t>
      </w:r>
      <w:r w:rsidRPr="00CF4D2D">
        <w:rPr>
          <w:rFonts w:ascii="宋体" w:eastAsia="宋体" w:hAnsi="宋体" w:cs="宋体" w:hint="eastAsia"/>
          <w:szCs w:val="21"/>
        </w:rPr>
        <w:t>：如火车、轻轨、高铁、地铁</w:t>
      </w:r>
      <w:r w:rsidR="00FF7A16">
        <w:rPr>
          <w:rFonts w:ascii="宋体" w:eastAsia="宋体" w:hAnsi="宋体" w:cs="宋体" w:hint="eastAsia"/>
          <w:szCs w:val="21"/>
        </w:rPr>
        <w:t>、车辆段</w:t>
      </w:r>
      <w:r w:rsidRPr="00CF4D2D">
        <w:rPr>
          <w:rFonts w:ascii="宋体" w:eastAsia="宋体" w:hAnsi="宋体" w:cs="宋体" w:hint="eastAsia"/>
          <w:szCs w:val="21"/>
        </w:rPr>
        <w:t>等。</w:t>
      </w:r>
    </w:p>
    <w:p w14:paraId="1F3E7FE5" w14:textId="77777777" w:rsidR="00E5012B" w:rsidRPr="00CF4D2D" w:rsidRDefault="00E5012B" w:rsidP="00E5012B">
      <w:pPr>
        <w:rPr>
          <w:rFonts w:ascii="宋体" w:eastAsia="宋体" w:hAnsi="宋体"/>
          <w:vertAlign w:val="superscript"/>
        </w:rPr>
      </w:pPr>
      <w:r w:rsidRPr="00CF4D2D">
        <w:rPr>
          <w:rFonts w:ascii="宋体" w:eastAsia="宋体" w:hAnsi="宋体" w:hint="eastAsia"/>
        </w:rPr>
        <w:t>站点类型</w:t>
      </w:r>
      <w:r w:rsidRPr="00CF4D2D">
        <w:rPr>
          <w:rFonts w:ascii="宋体" w:eastAsia="宋体" w:hAnsi="宋体" w:hint="eastAsia"/>
          <w:vertAlign w:val="superscript"/>
        </w:rPr>
        <w:t>3</w:t>
      </w:r>
      <w:r w:rsidRPr="00CF4D2D">
        <w:rPr>
          <w:rFonts w:ascii="宋体" w:eastAsia="宋体" w:hAnsi="宋体" w:cs="宋体" w:hint="eastAsia"/>
          <w:szCs w:val="21"/>
        </w:rPr>
        <w:t>：如城市更新、</w:t>
      </w:r>
      <w:proofErr w:type="gramStart"/>
      <w:r w:rsidRPr="00CF4D2D">
        <w:rPr>
          <w:rFonts w:ascii="宋体" w:eastAsia="宋体" w:hAnsi="宋体" w:cs="宋体" w:hint="eastAsia"/>
          <w:szCs w:val="21"/>
        </w:rPr>
        <w:t>站城一体</w:t>
      </w:r>
      <w:proofErr w:type="gramEnd"/>
      <w:r w:rsidRPr="00CF4D2D">
        <w:rPr>
          <w:rFonts w:ascii="宋体" w:eastAsia="宋体" w:hAnsi="宋体" w:cs="宋体" w:hint="eastAsia"/>
          <w:szCs w:val="21"/>
        </w:rPr>
        <w:t>等。</w:t>
      </w:r>
    </w:p>
    <w:p w14:paraId="3BBD469D" w14:textId="77777777" w:rsidR="00E5012B" w:rsidRPr="00CF4D2D" w:rsidRDefault="00E5012B" w:rsidP="00E5012B">
      <w:pPr>
        <w:rPr>
          <w:rFonts w:ascii="宋体" w:eastAsia="宋体" w:hAnsi="宋体"/>
        </w:rPr>
      </w:pPr>
      <w:r w:rsidRPr="00CF4D2D">
        <w:rPr>
          <w:rFonts w:ascii="宋体" w:eastAsia="宋体" w:hAnsi="宋体" w:hint="eastAsia"/>
        </w:rPr>
        <w:t>站点特色</w:t>
      </w:r>
      <w:r w:rsidRPr="00CF4D2D">
        <w:rPr>
          <w:rFonts w:ascii="宋体" w:eastAsia="宋体" w:hAnsi="宋体" w:hint="eastAsia"/>
          <w:vertAlign w:val="superscript"/>
        </w:rPr>
        <w:t>4</w:t>
      </w:r>
      <w:r w:rsidRPr="00CF4D2D">
        <w:rPr>
          <w:rFonts w:ascii="宋体" w:eastAsia="宋体" w:hAnsi="宋体"/>
        </w:rPr>
        <w:t>:</w:t>
      </w:r>
      <w:r w:rsidRPr="00CF4D2D">
        <w:rPr>
          <w:rFonts w:ascii="宋体" w:eastAsia="宋体" w:hAnsi="宋体" w:cs="宋体" w:hint="eastAsia"/>
          <w:szCs w:val="21"/>
        </w:rPr>
        <w:t xml:space="preserve"> 如近历史地标、打造城市地标等。</w:t>
      </w:r>
    </w:p>
    <w:p w14:paraId="2F340465" w14:textId="77777777" w:rsidR="00E5012B" w:rsidRPr="00E5012B" w:rsidRDefault="00E5012B" w:rsidP="009143EC">
      <w:pPr>
        <w:snapToGrid w:val="0"/>
        <w:spacing w:line="360" w:lineRule="auto"/>
        <w:rPr>
          <w:rFonts w:ascii="宋体" w:hAnsi="宋体" w:cs="宋体"/>
          <w:bCs/>
          <w:szCs w:val="21"/>
        </w:rPr>
      </w:pPr>
    </w:p>
    <w:p w14:paraId="4FC165E7" w14:textId="77777777" w:rsidR="00E5012B" w:rsidRDefault="00E5012B">
      <w:pPr>
        <w:widowControl/>
        <w:jc w:val="left"/>
        <w:rPr>
          <w:rFonts w:ascii="Times New Roman" w:hAnsi="Times New Roman" w:cs="Times New Roman"/>
          <w:b/>
          <w:bCs/>
          <w:color w:val="000000"/>
          <w:sz w:val="28"/>
        </w:rPr>
      </w:pPr>
      <w:r>
        <w:rPr>
          <w:rFonts w:ascii="Times New Roman" w:hAnsi="Times New Roman" w:cs="Times New Roman"/>
          <w:b/>
          <w:bCs/>
          <w:color w:val="000000"/>
          <w:sz w:val="28"/>
        </w:rPr>
        <w:br w:type="page"/>
      </w:r>
    </w:p>
    <w:p w14:paraId="4C82B63F" w14:textId="67DACB98" w:rsidR="00C17C4F" w:rsidRDefault="00466FDE">
      <w:pPr>
        <w:adjustRightInd w:val="0"/>
        <w:snapToGrid w:val="0"/>
        <w:spacing w:beforeLines="50" w:before="156" w:afterLines="50" w:after="156" w:line="380" w:lineRule="exact"/>
        <w:jc w:val="left"/>
        <w:rPr>
          <w:rFonts w:ascii="Times New Roman" w:hAnsi="Times New Roman" w:cs="Times New Roman"/>
          <w:b/>
          <w:bCs/>
          <w:color w:val="000000"/>
          <w:sz w:val="28"/>
        </w:rPr>
      </w:pPr>
      <w:r>
        <w:rPr>
          <w:rFonts w:ascii="Times New Roman" w:hAnsi="Times New Roman" w:cs="Times New Roman"/>
          <w:b/>
          <w:bCs/>
          <w:color w:val="000000"/>
          <w:sz w:val="28"/>
        </w:rPr>
        <w:lastRenderedPageBreak/>
        <w:t xml:space="preserve">Attachment </w:t>
      </w:r>
      <w:r w:rsidR="00B40E8B">
        <w:rPr>
          <w:rFonts w:ascii="Times New Roman" w:hAnsi="Times New Roman" w:cs="Times New Roman"/>
          <w:b/>
          <w:bCs/>
          <w:color w:val="000000"/>
          <w:sz w:val="28"/>
        </w:rPr>
        <w:t>5</w:t>
      </w:r>
    </w:p>
    <w:p w14:paraId="4D966098" w14:textId="77777777" w:rsidR="00C17C4F" w:rsidRDefault="00466FDE" w:rsidP="00FD2A49">
      <w:pPr>
        <w:ind w:right="480" w:firstLineChars="50" w:firstLine="181"/>
        <w:jc w:val="center"/>
        <w:rPr>
          <w:rFonts w:ascii="宋体" w:eastAsia="宋体" w:hAnsi="宋体" w:cs="宋体"/>
          <w:b/>
          <w:sz w:val="36"/>
          <w:szCs w:val="36"/>
        </w:rPr>
      </w:pPr>
      <w:r>
        <w:rPr>
          <w:rFonts w:ascii="宋体" w:eastAsia="宋体" w:hAnsi="宋体" w:cs="宋体" w:hint="eastAsia"/>
          <w:b/>
          <w:sz w:val="36"/>
          <w:szCs w:val="36"/>
        </w:rPr>
        <w:t xml:space="preserve">地铁杭钢站联合体协议书 </w:t>
      </w:r>
    </w:p>
    <w:p w14:paraId="1D048329" w14:textId="77777777" w:rsidR="00C17C4F" w:rsidRDefault="00466FDE" w:rsidP="00FD2A49">
      <w:pPr>
        <w:ind w:right="480" w:firstLineChars="50" w:firstLine="161"/>
        <w:jc w:val="center"/>
        <w:rPr>
          <w:rFonts w:ascii="宋体" w:eastAsia="宋体" w:hAnsi="宋体" w:cs="宋体"/>
          <w:b/>
          <w:sz w:val="32"/>
          <w:szCs w:val="32"/>
        </w:rPr>
      </w:pPr>
      <w:proofErr w:type="spellStart"/>
      <w:r>
        <w:rPr>
          <w:rFonts w:ascii="Times New Roman" w:eastAsia="宋体" w:hAnsi="Times New Roman" w:cs="Times New Roman" w:hint="eastAsia"/>
          <w:b/>
          <w:sz w:val="32"/>
          <w:szCs w:val="32"/>
        </w:rPr>
        <w:t>Hanggang</w:t>
      </w:r>
      <w:proofErr w:type="spellEnd"/>
      <w:r>
        <w:rPr>
          <w:rFonts w:ascii="Times New Roman" w:eastAsia="宋体" w:hAnsi="Times New Roman" w:cs="Times New Roman" w:hint="eastAsia"/>
          <w:b/>
          <w:sz w:val="32"/>
          <w:szCs w:val="32"/>
        </w:rPr>
        <w:t xml:space="preserve"> Subway Station </w:t>
      </w:r>
      <w:r>
        <w:rPr>
          <w:rFonts w:ascii="Times New Roman" w:eastAsia="宋体" w:hAnsi="Times New Roman" w:cs="Times New Roman"/>
          <w:b/>
          <w:sz w:val="32"/>
          <w:szCs w:val="32"/>
        </w:rPr>
        <w:t>Consortium Agreement</w:t>
      </w:r>
    </w:p>
    <w:p w14:paraId="51286A80" w14:textId="77777777" w:rsidR="00C17C4F" w:rsidRDefault="00466FDE" w:rsidP="00FD2A49">
      <w:pPr>
        <w:pStyle w:val="a9"/>
        <w:shd w:val="clear" w:color="auto" w:fill="FFFFFF"/>
        <w:ind w:firstLineChars="200" w:firstLine="480"/>
      </w:pPr>
      <w:r>
        <w:rPr>
          <w:rFonts w:hint="eastAsia"/>
          <w:u w:val="single"/>
        </w:rPr>
        <w:t>（所有成员单位名称）</w:t>
      </w:r>
      <w:r>
        <w:rPr>
          <w:rFonts w:hint="eastAsia"/>
        </w:rPr>
        <w:t>自愿组成联合体，共同参加</w:t>
      </w:r>
      <w:r>
        <w:rPr>
          <w:rFonts w:hint="eastAsia"/>
          <w:color w:val="333333"/>
          <w:u w:val="single"/>
        </w:rPr>
        <w:t>《杭州市轨道交通TOD综合开发示范项目城市设计》地铁杭钢站国际方案公开征集</w:t>
      </w:r>
      <w:r>
        <w:rPr>
          <w:rFonts w:hint="eastAsia"/>
          <w:u w:val="single"/>
        </w:rPr>
        <w:t xml:space="preserve"> </w:t>
      </w:r>
      <w:r>
        <w:rPr>
          <w:rFonts w:hint="eastAsia"/>
        </w:rPr>
        <w:t>的应征。现就联合体相关事宜于2021年__月__日订立如下协议：</w:t>
      </w:r>
    </w:p>
    <w:p w14:paraId="168A8998" w14:textId="77777777" w:rsidR="00C17C4F" w:rsidRDefault="00466FDE">
      <w:pPr>
        <w:numPr>
          <w:ilvl w:val="0"/>
          <w:numId w:val="7"/>
        </w:numPr>
        <w:spacing w:line="440" w:lineRule="exact"/>
        <w:ind w:firstLineChars="200" w:firstLine="480"/>
        <w:rPr>
          <w:rFonts w:ascii="宋体" w:eastAsia="宋体" w:hAnsi="宋体" w:cs="宋体"/>
          <w:sz w:val="24"/>
        </w:rPr>
      </w:pPr>
      <w:r>
        <w:rPr>
          <w:rFonts w:ascii="宋体" w:eastAsia="宋体" w:hAnsi="宋体" w:cs="宋体" w:hint="eastAsia"/>
          <w:sz w:val="24"/>
          <w:u w:val="single"/>
        </w:rPr>
        <w:t xml:space="preserve">     </w:t>
      </w:r>
      <w:r>
        <w:rPr>
          <w:rFonts w:ascii="宋体" w:eastAsia="宋体" w:hAnsi="宋体" w:cs="宋体" w:hint="eastAsia"/>
          <w:sz w:val="24"/>
        </w:rPr>
        <w:t>为联合体牵头人，</w:t>
      </w:r>
      <w:r>
        <w:rPr>
          <w:rFonts w:ascii="宋体" w:eastAsia="宋体" w:hAnsi="宋体" w:cs="宋体" w:hint="eastAsia"/>
          <w:sz w:val="24"/>
          <w:u w:val="single"/>
        </w:rPr>
        <w:t xml:space="preserve">       </w:t>
      </w:r>
      <w:r>
        <w:rPr>
          <w:rFonts w:ascii="宋体" w:eastAsia="宋体" w:hAnsi="宋体" w:cs="宋体" w:hint="eastAsia"/>
          <w:sz w:val="24"/>
        </w:rPr>
        <w:t>为联合体成员。</w:t>
      </w:r>
    </w:p>
    <w:p w14:paraId="5BCD3E92" w14:textId="77777777" w:rsidR="00C17C4F" w:rsidRDefault="00466FDE">
      <w:pPr>
        <w:spacing w:line="440" w:lineRule="exact"/>
        <w:ind w:firstLineChars="200" w:firstLine="480"/>
        <w:rPr>
          <w:rFonts w:ascii="宋体" w:eastAsia="宋体" w:hAnsi="宋体" w:cs="宋体"/>
          <w:sz w:val="24"/>
        </w:rPr>
      </w:pPr>
      <w:r>
        <w:rPr>
          <w:rFonts w:ascii="宋体" w:eastAsia="宋体" w:hAnsi="宋体" w:cs="宋体" w:hint="eastAsia"/>
          <w:sz w:val="24"/>
        </w:rPr>
        <w:t>二、联合体内部有关事项规定如下： </w:t>
      </w:r>
    </w:p>
    <w:p w14:paraId="6BE64346" w14:textId="77777777" w:rsidR="00C17C4F" w:rsidRDefault="00466FDE">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1、联合体由牵头人负责与主办单位联系； </w:t>
      </w:r>
    </w:p>
    <w:p w14:paraId="7BAFC545" w14:textId="77777777" w:rsidR="00C17C4F" w:rsidRDefault="00466FDE">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2、联合体牵头人合法代表联合体成员负责本项目报名及应征文件的编制等，联合体牵头人编制、提交的报名及应征文件以及谈判活动中的所有承诺均代表了联合体成员，并代表联合体提交和接收相关的资料、信息及指示，并处理与之有关的一切事务，负责项目各阶段的主办、组织和协调工作；</w:t>
      </w:r>
    </w:p>
    <w:p w14:paraId="212FD730" w14:textId="77777777" w:rsidR="00C17C4F" w:rsidRDefault="00466FDE">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3、联合体将严格按照各项要求，递交报名及应征文件，承担规定的一切义务和责任，同时按照内部职责的划分承担自身所负的责任和风险，并对外承担连带责任。</w:t>
      </w:r>
    </w:p>
    <w:p w14:paraId="435F0E4D" w14:textId="77777777" w:rsidR="00C17C4F" w:rsidRDefault="00466FDE">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4、联合体牵头人和成员在项目履行过程中的所有承诺均对联合体各方有约束力。</w:t>
      </w:r>
    </w:p>
    <w:p w14:paraId="30B46CDA" w14:textId="77777777" w:rsidR="00C17C4F" w:rsidRDefault="00466FDE">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5、如入围，联合体内部将遵守以下规定：</w:t>
      </w:r>
    </w:p>
    <w:p w14:paraId="14C0A89C" w14:textId="77777777" w:rsidR="00C17C4F" w:rsidRDefault="00466FDE">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（1）联合体任</w:t>
      </w:r>
      <w:proofErr w:type="gramStart"/>
      <w:r>
        <w:rPr>
          <w:rFonts w:eastAsia="宋体" w:hint="eastAsia"/>
          <w:kern w:val="2"/>
        </w:rPr>
        <w:t>一</w:t>
      </w:r>
      <w:proofErr w:type="gramEnd"/>
      <w:r>
        <w:rPr>
          <w:rFonts w:eastAsia="宋体" w:hint="eastAsia"/>
          <w:kern w:val="2"/>
        </w:rPr>
        <w:t>成员未全面、按时、正确履行与主办单位的约定的，联合体全体成员共同对主办单位承担连带责任。</w:t>
      </w:r>
    </w:p>
    <w:p w14:paraId="3E11321A" w14:textId="77777777" w:rsidR="00C17C4F" w:rsidRDefault="00466FDE">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（2）联合体各成员单位内部的职责分工如下：</w:t>
      </w:r>
      <w:r>
        <w:rPr>
          <w:rFonts w:eastAsia="宋体" w:hint="eastAsia"/>
          <w:kern w:val="2"/>
          <w:u w:val="single"/>
        </w:rPr>
        <w:t xml:space="preserve">          </w:t>
      </w:r>
      <w:r>
        <w:rPr>
          <w:rFonts w:eastAsia="宋体" w:hint="eastAsia"/>
          <w:kern w:val="2"/>
        </w:rPr>
        <w:t>。</w:t>
      </w:r>
    </w:p>
    <w:p w14:paraId="34BBE996" w14:textId="77777777" w:rsidR="00C17C4F" w:rsidRDefault="00466FDE">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三、本协议书自签署之日起生效，至本项目全部义务履行完毕（或联合体依法解散）后终止。 </w:t>
      </w:r>
    </w:p>
    <w:p w14:paraId="27FCE6AD" w14:textId="77777777" w:rsidR="00C17C4F" w:rsidRDefault="00466FDE">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四、本协议书一式叁份，联合体成员和征集单位各执壹份。</w:t>
      </w:r>
    </w:p>
    <w:p w14:paraId="745BC569" w14:textId="77777777" w:rsidR="00581DCD" w:rsidRDefault="00581DCD" w:rsidP="00581DCD">
      <w:pPr>
        <w:pStyle w:val="reader-word-layer"/>
        <w:shd w:val="clear" w:color="auto" w:fill="FFFFFF"/>
        <w:spacing w:beforeLines="100" w:before="312" w:beforeAutospacing="0" w:after="0" w:afterAutospacing="0" w:line="440" w:lineRule="exact"/>
        <w:ind w:firstLineChars="200" w:firstLine="480"/>
        <w:rPr>
          <w:rFonts w:eastAsia="宋体"/>
          <w:kern w:val="2"/>
        </w:rPr>
      </w:pPr>
      <w:r>
        <w:rPr>
          <w:rFonts w:eastAsia="宋体" w:hint="eastAsia"/>
          <w:kern w:val="2"/>
        </w:rPr>
        <w:t xml:space="preserve">牵头人名称（盖单位章）： </w:t>
      </w:r>
    </w:p>
    <w:p w14:paraId="7FB13B83" w14:textId="77777777" w:rsidR="00581DCD" w:rsidRDefault="00581DCD" w:rsidP="00581DCD">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 xml:space="preserve">法定代表人或其委托代理人（签字）： </w:t>
      </w:r>
    </w:p>
    <w:p w14:paraId="4D44FFDC" w14:textId="77777777" w:rsidR="00581DCD" w:rsidRDefault="00581DCD" w:rsidP="00581DCD">
      <w:pPr>
        <w:pStyle w:val="reader-word-layer"/>
        <w:shd w:val="clear" w:color="auto" w:fill="FFFFFF"/>
        <w:spacing w:beforeLines="50" w:before="156" w:beforeAutospacing="0" w:after="0" w:afterAutospacing="0" w:line="440" w:lineRule="exact"/>
        <w:ind w:firstLineChars="200" w:firstLine="480"/>
        <w:rPr>
          <w:rFonts w:eastAsia="宋体"/>
          <w:kern w:val="2"/>
        </w:rPr>
      </w:pPr>
      <w:r>
        <w:rPr>
          <w:rFonts w:eastAsia="宋体" w:hint="eastAsia"/>
          <w:kern w:val="2"/>
        </w:rPr>
        <w:t xml:space="preserve">成员名称（盖单位章）： </w:t>
      </w:r>
    </w:p>
    <w:p w14:paraId="6B186AB8" w14:textId="77777777" w:rsidR="00581DCD" w:rsidRDefault="00581DCD" w:rsidP="00581DCD">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 xml:space="preserve">法定代表人或其委托代理人（签字）： </w:t>
      </w:r>
    </w:p>
    <w:p w14:paraId="1A5CF4FB" w14:textId="77777777" w:rsidR="00C17C4F" w:rsidRDefault="00466FDE">
      <w:pPr>
        <w:spacing w:line="360" w:lineRule="auto"/>
        <w:ind w:right="480" w:firstLineChars="50" w:firstLine="181"/>
        <w:jc w:val="center"/>
        <w:rPr>
          <w:rFonts w:ascii="宋体" w:eastAsia="宋体" w:hAnsi="宋体" w:cs="宋体"/>
          <w:b/>
          <w:sz w:val="36"/>
          <w:szCs w:val="36"/>
        </w:rPr>
      </w:pPr>
      <w:proofErr w:type="gramStart"/>
      <w:r>
        <w:rPr>
          <w:rFonts w:ascii="宋体" w:eastAsia="宋体" w:hAnsi="宋体" w:cs="宋体" w:hint="eastAsia"/>
          <w:b/>
          <w:sz w:val="36"/>
          <w:szCs w:val="36"/>
        </w:rPr>
        <w:lastRenderedPageBreak/>
        <w:t>双浦车辆段</w:t>
      </w:r>
      <w:proofErr w:type="gramEnd"/>
      <w:r>
        <w:rPr>
          <w:rFonts w:ascii="宋体" w:eastAsia="宋体" w:hAnsi="宋体" w:cs="宋体" w:hint="eastAsia"/>
          <w:b/>
          <w:sz w:val="36"/>
          <w:szCs w:val="36"/>
        </w:rPr>
        <w:t xml:space="preserve">联合体协议书 </w:t>
      </w:r>
    </w:p>
    <w:p w14:paraId="7B2EFABA" w14:textId="77777777" w:rsidR="00C17C4F" w:rsidRDefault="00466FDE">
      <w:pPr>
        <w:spacing w:line="360" w:lineRule="auto"/>
        <w:ind w:right="480" w:firstLineChars="50" w:firstLine="161"/>
        <w:jc w:val="center"/>
        <w:rPr>
          <w:rFonts w:ascii="宋体" w:eastAsia="宋体" w:hAnsi="宋体" w:cs="宋体"/>
          <w:b/>
          <w:sz w:val="32"/>
          <w:szCs w:val="32"/>
        </w:rPr>
      </w:pPr>
      <w:proofErr w:type="spellStart"/>
      <w:r>
        <w:rPr>
          <w:rFonts w:ascii="Times New Roman" w:eastAsia="宋体" w:hAnsi="Times New Roman" w:cs="Times New Roman" w:hint="eastAsia"/>
          <w:b/>
          <w:sz w:val="32"/>
          <w:szCs w:val="32"/>
        </w:rPr>
        <w:t>Shuangpu</w:t>
      </w:r>
      <w:proofErr w:type="spellEnd"/>
      <w:r>
        <w:rPr>
          <w:rFonts w:ascii="Times New Roman" w:eastAsia="宋体" w:hAnsi="Times New Roman" w:cs="Times New Roman" w:hint="eastAsia"/>
          <w:b/>
          <w:sz w:val="32"/>
          <w:szCs w:val="32"/>
        </w:rPr>
        <w:t xml:space="preserve"> Subway Yards </w:t>
      </w:r>
      <w:r>
        <w:rPr>
          <w:rFonts w:ascii="Times New Roman" w:eastAsia="宋体" w:hAnsi="Times New Roman" w:cs="Times New Roman"/>
          <w:b/>
          <w:sz w:val="32"/>
          <w:szCs w:val="32"/>
        </w:rPr>
        <w:t>Consortium Agreement</w:t>
      </w:r>
    </w:p>
    <w:p w14:paraId="54559E97" w14:textId="77777777" w:rsidR="00C17C4F" w:rsidRDefault="00466FDE">
      <w:pPr>
        <w:pStyle w:val="a9"/>
        <w:shd w:val="clear" w:color="auto" w:fill="FFFFFF"/>
        <w:spacing w:line="360" w:lineRule="auto"/>
        <w:ind w:firstLineChars="200" w:firstLine="480"/>
      </w:pPr>
      <w:r>
        <w:rPr>
          <w:rFonts w:hint="eastAsia"/>
          <w:u w:val="single"/>
        </w:rPr>
        <w:t>（所有成员单位名称）</w:t>
      </w:r>
      <w:r>
        <w:rPr>
          <w:rFonts w:hint="eastAsia"/>
        </w:rPr>
        <w:t>自愿组成联合体，共同参加</w:t>
      </w:r>
      <w:proofErr w:type="gramStart"/>
      <w:r>
        <w:rPr>
          <w:rFonts w:hint="eastAsia"/>
          <w:color w:val="333333"/>
          <w:u w:val="single"/>
        </w:rPr>
        <w:t>《杭州市轨道交通TOD综合开发示范项目城市设计》双浦车辆段</w:t>
      </w:r>
      <w:proofErr w:type="gramEnd"/>
      <w:r>
        <w:rPr>
          <w:rFonts w:hint="eastAsia"/>
          <w:color w:val="333333"/>
          <w:u w:val="single"/>
        </w:rPr>
        <w:t>国际方案公开征集</w:t>
      </w:r>
      <w:r>
        <w:rPr>
          <w:rFonts w:hint="eastAsia"/>
          <w:u w:val="single"/>
        </w:rPr>
        <w:t xml:space="preserve"> </w:t>
      </w:r>
      <w:r>
        <w:rPr>
          <w:rFonts w:hint="eastAsia"/>
        </w:rPr>
        <w:t>的应征。现就联合体相关事宜于2021年__月__日订立如下协议：</w:t>
      </w:r>
    </w:p>
    <w:p w14:paraId="73B1EBC8" w14:textId="77777777" w:rsidR="00C17C4F" w:rsidRDefault="00466FDE">
      <w:pPr>
        <w:numPr>
          <w:ilvl w:val="0"/>
          <w:numId w:val="7"/>
        </w:numPr>
        <w:spacing w:line="440" w:lineRule="exact"/>
        <w:ind w:firstLineChars="200" w:firstLine="480"/>
        <w:rPr>
          <w:rFonts w:ascii="宋体" w:eastAsia="宋体" w:hAnsi="宋体" w:cs="宋体"/>
          <w:sz w:val="24"/>
        </w:rPr>
      </w:pPr>
      <w:r>
        <w:rPr>
          <w:rFonts w:ascii="宋体" w:eastAsia="宋体" w:hAnsi="宋体" w:cs="宋体" w:hint="eastAsia"/>
          <w:sz w:val="24"/>
          <w:u w:val="single"/>
        </w:rPr>
        <w:t xml:space="preserve">     </w:t>
      </w:r>
      <w:r>
        <w:rPr>
          <w:rFonts w:ascii="宋体" w:eastAsia="宋体" w:hAnsi="宋体" w:cs="宋体" w:hint="eastAsia"/>
          <w:sz w:val="24"/>
        </w:rPr>
        <w:t>为联合体牵头人，</w:t>
      </w:r>
      <w:r>
        <w:rPr>
          <w:rFonts w:ascii="宋体" w:eastAsia="宋体" w:hAnsi="宋体" w:cs="宋体" w:hint="eastAsia"/>
          <w:sz w:val="24"/>
          <w:u w:val="single"/>
        </w:rPr>
        <w:t xml:space="preserve">       </w:t>
      </w:r>
      <w:r>
        <w:rPr>
          <w:rFonts w:ascii="宋体" w:eastAsia="宋体" w:hAnsi="宋体" w:cs="宋体" w:hint="eastAsia"/>
          <w:sz w:val="24"/>
        </w:rPr>
        <w:t>为联合体成员。</w:t>
      </w:r>
    </w:p>
    <w:p w14:paraId="0BAF4B33" w14:textId="77777777" w:rsidR="00C17C4F" w:rsidRDefault="00466FDE">
      <w:pPr>
        <w:spacing w:line="440" w:lineRule="exact"/>
        <w:ind w:firstLineChars="200" w:firstLine="480"/>
        <w:rPr>
          <w:rFonts w:ascii="宋体" w:eastAsia="宋体" w:hAnsi="宋体" w:cs="宋体"/>
          <w:sz w:val="24"/>
        </w:rPr>
      </w:pPr>
      <w:r>
        <w:rPr>
          <w:rFonts w:ascii="宋体" w:eastAsia="宋体" w:hAnsi="宋体" w:cs="宋体" w:hint="eastAsia"/>
          <w:sz w:val="24"/>
        </w:rPr>
        <w:t>二、联合体内部有关事项规定如下： </w:t>
      </w:r>
    </w:p>
    <w:p w14:paraId="5EE49A99" w14:textId="77777777" w:rsidR="00C17C4F" w:rsidRDefault="00466FDE">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1、联合体由牵头人负责与主办单位联系； </w:t>
      </w:r>
    </w:p>
    <w:p w14:paraId="030BCCD5" w14:textId="77777777" w:rsidR="00C17C4F" w:rsidRDefault="00466FDE">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2、联合体牵头人合法代表联合体成员负责本项目报名及应征文件的编制等，联合体牵头人编制、提交的报名及应征文件以及谈判活动中的所有承诺均代表了联合体成员，并代表联合体提交和接收相关的资料、信息及指示，并处理与之有关的一切事务，负责项目各阶段的主办、组织和协调工作；</w:t>
      </w:r>
    </w:p>
    <w:p w14:paraId="76BDB468" w14:textId="77777777" w:rsidR="00C17C4F" w:rsidRDefault="00466FDE">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3、联合体将严格按照各项要求，递交报名及应征文件，承担规定的一切义务和责任，同时按照内部职责的划分承担自身所负的责任和风险，并对外承担连带责任。</w:t>
      </w:r>
    </w:p>
    <w:p w14:paraId="66BF005A" w14:textId="77777777" w:rsidR="00C17C4F" w:rsidRDefault="00466FDE">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4、联合体牵头人和成员在项目履行过程中的所有承诺均对联合体各方有约束力。</w:t>
      </w:r>
    </w:p>
    <w:p w14:paraId="487D764E" w14:textId="77777777" w:rsidR="00C17C4F" w:rsidRDefault="00466FDE">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5、如入围，联合体内部将遵守以下规定：</w:t>
      </w:r>
    </w:p>
    <w:p w14:paraId="1030609C" w14:textId="77777777" w:rsidR="00C17C4F" w:rsidRDefault="00466FDE">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（1）联合体任</w:t>
      </w:r>
      <w:proofErr w:type="gramStart"/>
      <w:r>
        <w:rPr>
          <w:rFonts w:eastAsia="宋体" w:hint="eastAsia"/>
          <w:kern w:val="2"/>
        </w:rPr>
        <w:t>一</w:t>
      </w:r>
      <w:proofErr w:type="gramEnd"/>
      <w:r>
        <w:rPr>
          <w:rFonts w:eastAsia="宋体" w:hint="eastAsia"/>
          <w:kern w:val="2"/>
        </w:rPr>
        <w:t>成员未全面、按时、正确履行与主办单位的约定的，联合体全体成员共同对主办单位承担连带责任。</w:t>
      </w:r>
    </w:p>
    <w:p w14:paraId="2AF70515" w14:textId="77777777" w:rsidR="00C17C4F" w:rsidRDefault="00466FDE">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（2）联合体各成员单位内部的职责分工如下：</w:t>
      </w:r>
      <w:r>
        <w:rPr>
          <w:rFonts w:eastAsia="宋体" w:hint="eastAsia"/>
          <w:kern w:val="2"/>
          <w:u w:val="single"/>
        </w:rPr>
        <w:t xml:space="preserve">          </w:t>
      </w:r>
      <w:r>
        <w:rPr>
          <w:rFonts w:eastAsia="宋体" w:hint="eastAsia"/>
          <w:kern w:val="2"/>
        </w:rPr>
        <w:t>。</w:t>
      </w:r>
    </w:p>
    <w:p w14:paraId="618ACA3F" w14:textId="77777777" w:rsidR="00C17C4F" w:rsidRDefault="00466FDE">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三、本协议书自签署之日起生效，至本项目全部义务履行完毕（或联合体依法解散）后终止。 </w:t>
      </w:r>
    </w:p>
    <w:p w14:paraId="247DC800" w14:textId="77777777" w:rsidR="00C17C4F" w:rsidRDefault="00466FDE">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四、本协议书一式叁份，联合体成员和征集单位各执壹份。</w:t>
      </w:r>
    </w:p>
    <w:p w14:paraId="086E7E2C" w14:textId="77777777" w:rsidR="00C17C4F" w:rsidRDefault="00466FDE">
      <w:pPr>
        <w:pStyle w:val="reader-word-layer"/>
        <w:shd w:val="clear" w:color="auto" w:fill="FFFFFF"/>
        <w:spacing w:beforeLines="100" w:before="312" w:beforeAutospacing="0" w:after="0" w:afterAutospacing="0" w:line="440" w:lineRule="exact"/>
        <w:ind w:firstLineChars="200" w:firstLine="480"/>
        <w:rPr>
          <w:rFonts w:eastAsia="宋体"/>
          <w:kern w:val="2"/>
        </w:rPr>
      </w:pPr>
      <w:r>
        <w:rPr>
          <w:rFonts w:eastAsia="宋体" w:hint="eastAsia"/>
          <w:kern w:val="2"/>
        </w:rPr>
        <w:t xml:space="preserve">牵头人名称（盖单位章）： </w:t>
      </w:r>
    </w:p>
    <w:p w14:paraId="11EB0D1E" w14:textId="77777777" w:rsidR="00C17C4F" w:rsidRDefault="00466FDE">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 xml:space="preserve">法定代表人或其委托代理人（签字）： </w:t>
      </w:r>
    </w:p>
    <w:p w14:paraId="0162F50B" w14:textId="77777777" w:rsidR="00C17C4F" w:rsidRDefault="00466FDE">
      <w:pPr>
        <w:pStyle w:val="reader-word-layer"/>
        <w:shd w:val="clear" w:color="auto" w:fill="FFFFFF"/>
        <w:spacing w:beforeLines="50" w:before="156" w:beforeAutospacing="0" w:after="0" w:afterAutospacing="0" w:line="440" w:lineRule="exact"/>
        <w:ind w:firstLineChars="200" w:firstLine="480"/>
        <w:rPr>
          <w:rFonts w:eastAsia="宋体"/>
          <w:kern w:val="2"/>
        </w:rPr>
      </w:pPr>
      <w:r>
        <w:rPr>
          <w:rFonts w:eastAsia="宋体" w:hint="eastAsia"/>
          <w:kern w:val="2"/>
        </w:rPr>
        <w:t xml:space="preserve">成员名称（盖单位章）： </w:t>
      </w:r>
    </w:p>
    <w:p w14:paraId="4C5F62DD" w14:textId="77777777" w:rsidR="00C17C4F" w:rsidRDefault="00466FDE">
      <w:pPr>
        <w:pStyle w:val="reader-word-layer"/>
        <w:shd w:val="clear" w:color="auto" w:fill="FFFFFF"/>
        <w:spacing w:before="0" w:beforeAutospacing="0" w:after="0" w:afterAutospacing="0" w:line="440" w:lineRule="exact"/>
        <w:ind w:firstLineChars="200" w:firstLine="480"/>
        <w:rPr>
          <w:rFonts w:eastAsia="宋体"/>
          <w:kern w:val="2"/>
        </w:rPr>
      </w:pPr>
      <w:r>
        <w:rPr>
          <w:rFonts w:eastAsia="宋体" w:hint="eastAsia"/>
          <w:kern w:val="2"/>
        </w:rPr>
        <w:t xml:space="preserve">法定代表人或其委托代理人（签字）： </w:t>
      </w:r>
    </w:p>
    <w:sectPr w:rsidR="00C17C4F">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15EF1" w14:textId="77777777" w:rsidR="00861990" w:rsidRDefault="00861990">
      <w:r>
        <w:separator/>
      </w:r>
    </w:p>
  </w:endnote>
  <w:endnote w:type="continuationSeparator" w:id="0">
    <w:p w14:paraId="61DE16BD" w14:textId="77777777" w:rsidR="00861990" w:rsidRDefault="0086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493052"/>
    </w:sdtPr>
    <w:sdtEndPr/>
    <w:sdtContent>
      <w:p w14:paraId="12C8CE69" w14:textId="77777777" w:rsidR="00C17C4F" w:rsidRDefault="00466FDE">
        <w:pPr>
          <w:pStyle w:val="a7"/>
          <w:jc w:val="center"/>
        </w:pPr>
        <w:r>
          <w:fldChar w:fldCharType="begin"/>
        </w:r>
        <w:r>
          <w:instrText>PAGE   \* MERGEFORMAT</w:instrText>
        </w:r>
        <w:r>
          <w:fldChar w:fldCharType="separate"/>
        </w:r>
        <w:r w:rsidR="00724E83" w:rsidRPr="00724E83">
          <w:rPr>
            <w:noProof/>
            <w:lang w:val="zh-CN"/>
          </w:rPr>
          <w:t>10</w:t>
        </w:r>
        <w:r>
          <w:fldChar w:fldCharType="end"/>
        </w:r>
      </w:p>
    </w:sdtContent>
  </w:sdt>
  <w:p w14:paraId="3CA348D8" w14:textId="77777777" w:rsidR="00C17C4F" w:rsidRDefault="00C17C4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292908"/>
    </w:sdtPr>
    <w:sdtEndPr/>
    <w:sdtContent>
      <w:p w14:paraId="0EE16304" w14:textId="77777777" w:rsidR="00C17C4F" w:rsidRDefault="00466FDE">
        <w:pPr>
          <w:pStyle w:val="a7"/>
          <w:jc w:val="center"/>
        </w:pPr>
        <w:r>
          <w:fldChar w:fldCharType="begin"/>
        </w:r>
        <w:r>
          <w:instrText>PAGE   \* MERGEFORMAT</w:instrText>
        </w:r>
        <w:r>
          <w:fldChar w:fldCharType="separate"/>
        </w:r>
        <w:r w:rsidR="00724E83" w:rsidRPr="00724E83">
          <w:rPr>
            <w:noProof/>
            <w:lang w:val="zh-CN"/>
          </w:rPr>
          <w:t>16</w:t>
        </w:r>
        <w:r>
          <w:fldChar w:fldCharType="end"/>
        </w:r>
      </w:p>
    </w:sdtContent>
  </w:sdt>
  <w:p w14:paraId="77A0486C" w14:textId="77777777" w:rsidR="00C17C4F" w:rsidRDefault="00C17C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C7005" w14:textId="77777777" w:rsidR="00861990" w:rsidRDefault="00861990">
      <w:r>
        <w:separator/>
      </w:r>
    </w:p>
  </w:footnote>
  <w:footnote w:type="continuationSeparator" w:id="0">
    <w:p w14:paraId="456EB78C" w14:textId="77777777" w:rsidR="00861990" w:rsidRDefault="00861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27F94"/>
    <w:multiLevelType w:val="multilevel"/>
    <w:tmpl w:val="2BB27F9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303E72A2"/>
    <w:multiLevelType w:val="multilevel"/>
    <w:tmpl w:val="303E72A2"/>
    <w:lvl w:ilvl="0">
      <w:start w:val="1"/>
      <w:numFmt w:val="decimal"/>
      <w:suff w:val="space"/>
      <w:lvlText w:val="(%1)"/>
      <w:lvlJc w:val="left"/>
      <w:pPr>
        <w:ind w:left="1280" w:hanging="720"/>
      </w:pPr>
      <w:rPr>
        <w:rFonts w:hint="eastAsia"/>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abstractNum w:abstractNumId="2">
    <w:nsid w:val="320649DC"/>
    <w:multiLevelType w:val="multilevel"/>
    <w:tmpl w:val="320649DC"/>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38AE2048"/>
    <w:multiLevelType w:val="multilevel"/>
    <w:tmpl w:val="38AE2048"/>
    <w:lvl w:ilvl="0">
      <w:start w:val="1"/>
      <w:numFmt w:val="decimal"/>
      <w:lvlText w:val="(%1)"/>
      <w:lvlJc w:val="left"/>
      <w:pPr>
        <w:ind w:left="550" w:hanging="420"/>
      </w:pPr>
      <w:rPr>
        <w:rFonts w:hint="eastAsia"/>
      </w:rPr>
    </w:lvl>
    <w:lvl w:ilvl="1">
      <w:start w:val="1"/>
      <w:numFmt w:val="lowerLetter"/>
      <w:lvlText w:val="%2)"/>
      <w:lvlJc w:val="left"/>
      <w:pPr>
        <w:ind w:left="970" w:hanging="420"/>
      </w:pPr>
    </w:lvl>
    <w:lvl w:ilvl="2">
      <w:start w:val="1"/>
      <w:numFmt w:val="lowerRoman"/>
      <w:lvlText w:val="%3."/>
      <w:lvlJc w:val="right"/>
      <w:pPr>
        <w:ind w:left="1390" w:hanging="420"/>
      </w:pPr>
    </w:lvl>
    <w:lvl w:ilvl="3">
      <w:start w:val="1"/>
      <w:numFmt w:val="decimal"/>
      <w:lvlText w:val="%4."/>
      <w:lvlJc w:val="left"/>
      <w:pPr>
        <w:ind w:left="1810" w:hanging="420"/>
      </w:pPr>
    </w:lvl>
    <w:lvl w:ilvl="4">
      <w:start w:val="1"/>
      <w:numFmt w:val="lowerLetter"/>
      <w:lvlText w:val="%5)"/>
      <w:lvlJc w:val="left"/>
      <w:pPr>
        <w:ind w:left="2230" w:hanging="420"/>
      </w:pPr>
    </w:lvl>
    <w:lvl w:ilvl="5">
      <w:start w:val="1"/>
      <w:numFmt w:val="lowerRoman"/>
      <w:lvlText w:val="%6."/>
      <w:lvlJc w:val="right"/>
      <w:pPr>
        <w:ind w:left="2650" w:hanging="420"/>
      </w:pPr>
    </w:lvl>
    <w:lvl w:ilvl="6">
      <w:start w:val="1"/>
      <w:numFmt w:val="decimal"/>
      <w:lvlText w:val="%7."/>
      <w:lvlJc w:val="left"/>
      <w:pPr>
        <w:ind w:left="3070" w:hanging="420"/>
      </w:pPr>
    </w:lvl>
    <w:lvl w:ilvl="7">
      <w:start w:val="1"/>
      <w:numFmt w:val="lowerLetter"/>
      <w:lvlText w:val="%8)"/>
      <w:lvlJc w:val="left"/>
      <w:pPr>
        <w:ind w:left="3490" w:hanging="420"/>
      </w:pPr>
    </w:lvl>
    <w:lvl w:ilvl="8">
      <w:start w:val="1"/>
      <w:numFmt w:val="lowerRoman"/>
      <w:lvlText w:val="%9."/>
      <w:lvlJc w:val="right"/>
      <w:pPr>
        <w:ind w:left="3910" w:hanging="420"/>
      </w:pPr>
    </w:lvl>
  </w:abstractNum>
  <w:abstractNum w:abstractNumId="4">
    <w:nsid w:val="61497D0A"/>
    <w:multiLevelType w:val="multilevel"/>
    <w:tmpl w:val="61497D0A"/>
    <w:lvl w:ilvl="0">
      <w:start w:val="1"/>
      <w:numFmt w:val="decimal"/>
      <w:lvlText w:val="%1."/>
      <w:lvlJc w:val="left"/>
      <w:pPr>
        <w:ind w:left="971" w:hanging="420"/>
      </w:pPr>
      <w:rPr>
        <w:rFonts w:hint="eastAsia"/>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abstractNum w:abstractNumId="5">
    <w:nsid w:val="77A944A3"/>
    <w:multiLevelType w:val="singleLevel"/>
    <w:tmpl w:val="77A944A3"/>
    <w:lvl w:ilvl="0">
      <w:start w:val="1"/>
      <w:numFmt w:val="chineseCounting"/>
      <w:suff w:val="space"/>
      <w:lvlText w:val="%1、"/>
      <w:lvlJc w:val="left"/>
      <w:rPr>
        <w:rFonts w:hint="eastAsia"/>
      </w:rPr>
    </w:lvl>
  </w:abstractNum>
  <w:abstractNum w:abstractNumId="6">
    <w:nsid w:val="7B5F4FAD"/>
    <w:multiLevelType w:val="multilevel"/>
    <w:tmpl w:val="7B5F4F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0B"/>
    <w:rsid w:val="000012B7"/>
    <w:rsid w:val="00001B08"/>
    <w:rsid w:val="00002CD9"/>
    <w:rsid w:val="000059FA"/>
    <w:rsid w:val="00010394"/>
    <w:rsid w:val="0001104A"/>
    <w:rsid w:val="00016CA3"/>
    <w:rsid w:val="0002079E"/>
    <w:rsid w:val="00024C6F"/>
    <w:rsid w:val="00027BDA"/>
    <w:rsid w:val="00034B7D"/>
    <w:rsid w:val="00035238"/>
    <w:rsid w:val="00035973"/>
    <w:rsid w:val="0004550F"/>
    <w:rsid w:val="00050D73"/>
    <w:rsid w:val="00051DF5"/>
    <w:rsid w:val="00052B23"/>
    <w:rsid w:val="000631AD"/>
    <w:rsid w:val="000645A3"/>
    <w:rsid w:val="000655C5"/>
    <w:rsid w:val="00070802"/>
    <w:rsid w:val="00070826"/>
    <w:rsid w:val="00076E9D"/>
    <w:rsid w:val="000771BC"/>
    <w:rsid w:val="00080DA2"/>
    <w:rsid w:val="000827EE"/>
    <w:rsid w:val="000857A8"/>
    <w:rsid w:val="00086030"/>
    <w:rsid w:val="000873E9"/>
    <w:rsid w:val="00092DBB"/>
    <w:rsid w:val="00094950"/>
    <w:rsid w:val="00095B83"/>
    <w:rsid w:val="00096B5A"/>
    <w:rsid w:val="000A4BD7"/>
    <w:rsid w:val="000A5EB7"/>
    <w:rsid w:val="000A6A0A"/>
    <w:rsid w:val="000A7EBA"/>
    <w:rsid w:val="000B1053"/>
    <w:rsid w:val="000B2430"/>
    <w:rsid w:val="000B465E"/>
    <w:rsid w:val="000B736F"/>
    <w:rsid w:val="000C212A"/>
    <w:rsid w:val="000C48B3"/>
    <w:rsid w:val="000C60B9"/>
    <w:rsid w:val="000C691C"/>
    <w:rsid w:val="000D25A0"/>
    <w:rsid w:val="000D5766"/>
    <w:rsid w:val="000D59B4"/>
    <w:rsid w:val="000E019B"/>
    <w:rsid w:val="000E11F2"/>
    <w:rsid w:val="000E22D9"/>
    <w:rsid w:val="000E7AFF"/>
    <w:rsid w:val="000F1418"/>
    <w:rsid w:val="000F289E"/>
    <w:rsid w:val="000F6A51"/>
    <w:rsid w:val="00100B7F"/>
    <w:rsid w:val="00100D79"/>
    <w:rsid w:val="00101C59"/>
    <w:rsid w:val="0010228E"/>
    <w:rsid w:val="00102ABB"/>
    <w:rsid w:val="001102B3"/>
    <w:rsid w:val="0011423A"/>
    <w:rsid w:val="00115B30"/>
    <w:rsid w:val="00115C72"/>
    <w:rsid w:val="001175C9"/>
    <w:rsid w:val="0011798A"/>
    <w:rsid w:val="001179D3"/>
    <w:rsid w:val="00123DB7"/>
    <w:rsid w:val="00124323"/>
    <w:rsid w:val="001265D2"/>
    <w:rsid w:val="00131BE3"/>
    <w:rsid w:val="00133135"/>
    <w:rsid w:val="00133909"/>
    <w:rsid w:val="001365B1"/>
    <w:rsid w:val="00141D50"/>
    <w:rsid w:val="001426C2"/>
    <w:rsid w:val="001434C9"/>
    <w:rsid w:val="00143DBB"/>
    <w:rsid w:val="00144A6E"/>
    <w:rsid w:val="00145D45"/>
    <w:rsid w:val="00146684"/>
    <w:rsid w:val="00146F5F"/>
    <w:rsid w:val="0014753C"/>
    <w:rsid w:val="00153D0A"/>
    <w:rsid w:val="0015519E"/>
    <w:rsid w:val="00155D97"/>
    <w:rsid w:val="00161845"/>
    <w:rsid w:val="001629B4"/>
    <w:rsid w:val="0016328A"/>
    <w:rsid w:val="001636E1"/>
    <w:rsid w:val="001643A7"/>
    <w:rsid w:val="00170A6E"/>
    <w:rsid w:val="001737C9"/>
    <w:rsid w:val="00184539"/>
    <w:rsid w:val="001854BD"/>
    <w:rsid w:val="00185E44"/>
    <w:rsid w:val="001860F4"/>
    <w:rsid w:val="00187068"/>
    <w:rsid w:val="00190B83"/>
    <w:rsid w:val="0019298D"/>
    <w:rsid w:val="00196D87"/>
    <w:rsid w:val="001A1669"/>
    <w:rsid w:val="001A17EF"/>
    <w:rsid w:val="001A2C4F"/>
    <w:rsid w:val="001A4115"/>
    <w:rsid w:val="001B19E0"/>
    <w:rsid w:val="001B21B9"/>
    <w:rsid w:val="001B69AB"/>
    <w:rsid w:val="001B6EFE"/>
    <w:rsid w:val="001C1653"/>
    <w:rsid w:val="001C234A"/>
    <w:rsid w:val="001C2784"/>
    <w:rsid w:val="001C30B5"/>
    <w:rsid w:val="001C3383"/>
    <w:rsid w:val="001C456E"/>
    <w:rsid w:val="001C534C"/>
    <w:rsid w:val="001C5EDA"/>
    <w:rsid w:val="001C75F9"/>
    <w:rsid w:val="001D0863"/>
    <w:rsid w:val="001D2961"/>
    <w:rsid w:val="001D3871"/>
    <w:rsid w:val="001D490C"/>
    <w:rsid w:val="001D4D1E"/>
    <w:rsid w:val="001D6302"/>
    <w:rsid w:val="001D65BD"/>
    <w:rsid w:val="001E0318"/>
    <w:rsid w:val="001E1C7F"/>
    <w:rsid w:val="001F0638"/>
    <w:rsid w:val="001F1C75"/>
    <w:rsid w:val="001F2D10"/>
    <w:rsid w:val="001F35AD"/>
    <w:rsid w:val="001F49F1"/>
    <w:rsid w:val="001F6BAF"/>
    <w:rsid w:val="001F7E7B"/>
    <w:rsid w:val="00200A90"/>
    <w:rsid w:val="00200AA3"/>
    <w:rsid w:val="00200C58"/>
    <w:rsid w:val="002028E0"/>
    <w:rsid w:val="002052BB"/>
    <w:rsid w:val="002133BC"/>
    <w:rsid w:val="002171B6"/>
    <w:rsid w:val="0022075E"/>
    <w:rsid w:val="00223155"/>
    <w:rsid w:val="0022565C"/>
    <w:rsid w:val="00226A25"/>
    <w:rsid w:val="00226C3F"/>
    <w:rsid w:val="00226CFB"/>
    <w:rsid w:val="002274D9"/>
    <w:rsid w:val="00233D4B"/>
    <w:rsid w:val="00233E8C"/>
    <w:rsid w:val="0023560C"/>
    <w:rsid w:val="00236429"/>
    <w:rsid w:val="00241BB8"/>
    <w:rsid w:val="00243255"/>
    <w:rsid w:val="00243D9E"/>
    <w:rsid w:val="00244D6B"/>
    <w:rsid w:val="00245A31"/>
    <w:rsid w:val="00247734"/>
    <w:rsid w:val="00247814"/>
    <w:rsid w:val="002513EB"/>
    <w:rsid w:val="00251958"/>
    <w:rsid w:val="00251E56"/>
    <w:rsid w:val="002524F4"/>
    <w:rsid w:val="00254475"/>
    <w:rsid w:val="0026068D"/>
    <w:rsid w:val="00260C27"/>
    <w:rsid w:val="00261458"/>
    <w:rsid w:val="002633A7"/>
    <w:rsid w:val="002634F0"/>
    <w:rsid w:val="002726A6"/>
    <w:rsid w:val="00281F51"/>
    <w:rsid w:val="00284142"/>
    <w:rsid w:val="0028521B"/>
    <w:rsid w:val="002853E5"/>
    <w:rsid w:val="002865FE"/>
    <w:rsid w:val="002907D7"/>
    <w:rsid w:val="0029109A"/>
    <w:rsid w:val="002912A4"/>
    <w:rsid w:val="00293014"/>
    <w:rsid w:val="002937A4"/>
    <w:rsid w:val="00295ED0"/>
    <w:rsid w:val="002A05E6"/>
    <w:rsid w:val="002A0E83"/>
    <w:rsid w:val="002A15AF"/>
    <w:rsid w:val="002A27A7"/>
    <w:rsid w:val="002A3534"/>
    <w:rsid w:val="002A375E"/>
    <w:rsid w:val="002A3B82"/>
    <w:rsid w:val="002A7831"/>
    <w:rsid w:val="002A7EC0"/>
    <w:rsid w:val="002B0455"/>
    <w:rsid w:val="002B222B"/>
    <w:rsid w:val="002B2308"/>
    <w:rsid w:val="002B4734"/>
    <w:rsid w:val="002B5DA2"/>
    <w:rsid w:val="002B61AC"/>
    <w:rsid w:val="002B7245"/>
    <w:rsid w:val="002C195B"/>
    <w:rsid w:val="002C5DF1"/>
    <w:rsid w:val="002C5F81"/>
    <w:rsid w:val="002C6AD8"/>
    <w:rsid w:val="002C7ECE"/>
    <w:rsid w:val="002D0A4F"/>
    <w:rsid w:val="002D35D9"/>
    <w:rsid w:val="002D3637"/>
    <w:rsid w:val="002D5B0B"/>
    <w:rsid w:val="002D6579"/>
    <w:rsid w:val="002D7658"/>
    <w:rsid w:val="002D7694"/>
    <w:rsid w:val="002D794C"/>
    <w:rsid w:val="002E57B7"/>
    <w:rsid w:val="002E64AC"/>
    <w:rsid w:val="002F01F6"/>
    <w:rsid w:val="002F2473"/>
    <w:rsid w:val="002F41E9"/>
    <w:rsid w:val="002F4395"/>
    <w:rsid w:val="002F4F24"/>
    <w:rsid w:val="002F552A"/>
    <w:rsid w:val="00302472"/>
    <w:rsid w:val="003069C6"/>
    <w:rsid w:val="003113B5"/>
    <w:rsid w:val="00312035"/>
    <w:rsid w:val="00312DEF"/>
    <w:rsid w:val="00313860"/>
    <w:rsid w:val="003138B1"/>
    <w:rsid w:val="00315EC1"/>
    <w:rsid w:val="00321AF0"/>
    <w:rsid w:val="00321B51"/>
    <w:rsid w:val="0032266D"/>
    <w:rsid w:val="00323E49"/>
    <w:rsid w:val="0032545F"/>
    <w:rsid w:val="0032649C"/>
    <w:rsid w:val="00331CD3"/>
    <w:rsid w:val="00333D4D"/>
    <w:rsid w:val="00334C8D"/>
    <w:rsid w:val="00335578"/>
    <w:rsid w:val="003414F6"/>
    <w:rsid w:val="00341503"/>
    <w:rsid w:val="00342DBE"/>
    <w:rsid w:val="00342F39"/>
    <w:rsid w:val="00343437"/>
    <w:rsid w:val="0034353B"/>
    <w:rsid w:val="00345ACF"/>
    <w:rsid w:val="00345E07"/>
    <w:rsid w:val="003524B5"/>
    <w:rsid w:val="00353175"/>
    <w:rsid w:val="00353773"/>
    <w:rsid w:val="00353FAF"/>
    <w:rsid w:val="0036022A"/>
    <w:rsid w:val="00362C48"/>
    <w:rsid w:val="003633AC"/>
    <w:rsid w:val="0036382C"/>
    <w:rsid w:val="00364161"/>
    <w:rsid w:val="00364F1B"/>
    <w:rsid w:val="00367FAE"/>
    <w:rsid w:val="00370853"/>
    <w:rsid w:val="0037219B"/>
    <w:rsid w:val="00373CF7"/>
    <w:rsid w:val="003765A1"/>
    <w:rsid w:val="00377AD8"/>
    <w:rsid w:val="003819D2"/>
    <w:rsid w:val="003846CA"/>
    <w:rsid w:val="00387244"/>
    <w:rsid w:val="0039140D"/>
    <w:rsid w:val="00392C6D"/>
    <w:rsid w:val="003A0276"/>
    <w:rsid w:val="003A0D7B"/>
    <w:rsid w:val="003A38BC"/>
    <w:rsid w:val="003A4C7A"/>
    <w:rsid w:val="003B571D"/>
    <w:rsid w:val="003B791E"/>
    <w:rsid w:val="003C10AE"/>
    <w:rsid w:val="003C5522"/>
    <w:rsid w:val="003C6B01"/>
    <w:rsid w:val="003C7C98"/>
    <w:rsid w:val="003D1281"/>
    <w:rsid w:val="003D289D"/>
    <w:rsid w:val="003D3319"/>
    <w:rsid w:val="003D620F"/>
    <w:rsid w:val="003D6A60"/>
    <w:rsid w:val="003E121E"/>
    <w:rsid w:val="003E365A"/>
    <w:rsid w:val="003E6AE6"/>
    <w:rsid w:val="003E7CA2"/>
    <w:rsid w:val="003F403E"/>
    <w:rsid w:val="003F4ECC"/>
    <w:rsid w:val="003F556C"/>
    <w:rsid w:val="003F5701"/>
    <w:rsid w:val="00401824"/>
    <w:rsid w:val="00401A92"/>
    <w:rsid w:val="00403179"/>
    <w:rsid w:val="00404580"/>
    <w:rsid w:val="00404F11"/>
    <w:rsid w:val="00410245"/>
    <w:rsid w:val="00412434"/>
    <w:rsid w:val="00413613"/>
    <w:rsid w:val="00414FB0"/>
    <w:rsid w:val="00415E63"/>
    <w:rsid w:val="0041679B"/>
    <w:rsid w:val="00416E2A"/>
    <w:rsid w:val="00417445"/>
    <w:rsid w:val="00423930"/>
    <w:rsid w:val="0042395A"/>
    <w:rsid w:val="00424868"/>
    <w:rsid w:val="00424A19"/>
    <w:rsid w:val="00425683"/>
    <w:rsid w:val="00426701"/>
    <w:rsid w:val="004302EA"/>
    <w:rsid w:val="004343A4"/>
    <w:rsid w:val="0043662D"/>
    <w:rsid w:val="0044035C"/>
    <w:rsid w:val="004414EE"/>
    <w:rsid w:val="00444B59"/>
    <w:rsid w:val="00444D93"/>
    <w:rsid w:val="004500FB"/>
    <w:rsid w:val="00451E38"/>
    <w:rsid w:val="004555D8"/>
    <w:rsid w:val="00456BB0"/>
    <w:rsid w:val="0046068D"/>
    <w:rsid w:val="00466FDE"/>
    <w:rsid w:val="00467E0D"/>
    <w:rsid w:val="00474C6F"/>
    <w:rsid w:val="00474CBB"/>
    <w:rsid w:val="0047605D"/>
    <w:rsid w:val="0048497D"/>
    <w:rsid w:val="00484E72"/>
    <w:rsid w:val="004903B1"/>
    <w:rsid w:val="0049096D"/>
    <w:rsid w:val="004910E9"/>
    <w:rsid w:val="00496B4E"/>
    <w:rsid w:val="004A09C6"/>
    <w:rsid w:val="004A1FD4"/>
    <w:rsid w:val="004A2042"/>
    <w:rsid w:val="004A209B"/>
    <w:rsid w:val="004A4E93"/>
    <w:rsid w:val="004A570B"/>
    <w:rsid w:val="004A6B58"/>
    <w:rsid w:val="004B116A"/>
    <w:rsid w:val="004B1FD8"/>
    <w:rsid w:val="004B2B5D"/>
    <w:rsid w:val="004B37E0"/>
    <w:rsid w:val="004B4F28"/>
    <w:rsid w:val="004B5407"/>
    <w:rsid w:val="004B724E"/>
    <w:rsid w:val="004C1E70"/>
    <w:rsid w:val="004C4B13"/>
    <w:rsid w:val="004C5779"/>
    <w:rsid w:val="004D19AE"/>
    <w:rsid w:val="004D1F56"/>
    <w:rsid w:val="004D3AE6"/>
    <w:rsid w:val="004D41E8"/>
    <w:rsid w:val="004D7828"/>
    <w:rsid w:val="004D7D55"/>
    <w:rsid w:val="004E272D"/>
    <w:rsid w:val="004E3A5A"/>
    <w:rsid w:val="004E44ED"/>
    <w:rsid w:val="004E4789"/>
    <w:rsid w:val="004F2693"/>
    <w:rsid w:val="004F3952"/>
    <w:rsid w:val="004F3AD7"/>
    <w:rsid w:val="004F420E"/>
    <w:rsid w:val="004F521F"/>
    <w:rsid w:val="004F6BE1"/>
    <w:rsid w:val="004F7178"/>
    <w:rsid w:val="005046E1"/>
    <w:rsid w:val="005050F5"/>
    <w:rsid w:val="00511965"/>
    <w:rsid w:val="005139F1"/>
    <w:rsid w:val="005148C0"/>
    <w:rsid w:val="00514DD9"/>
    <w:rsid w:val="00516E02"/>
    <w:rsid w:val="00520CC0"/>
    <w:rsid w:val="0052176E"/>
    <w:rsid w:val="00523823"/>
    <w:rsid w:val="00523AD1"/>
    <w:rsid w:val="00526AB0"/>
    <w:rsid w:val="00534827"/>
    <w:rsid w:val="00535E16"/>
    <w:rsid w:val="00537905"/>
    <w:rsid w:val="00537CE6"/>
    <w:rsid w:val="00541DA1"/>
    <w:rsid w:val="00542AE1"/>
    <w:rsid w:val="005431B2"/>
    <w:rsid w:val="00556909"/>
    <w:rsid w:val="00557104"/>
    <w:rsid w:val="00557806"/>
    <w:rsid w:val="0056110A"/>
    <w:rsid w:val="00561EBD"/>
    <w:rsid w:val="00564C18"/>
    <w:rsid w:val="0056725A"/>
    <w:rsid w:val="00567D4D"/>
    <w:rsid w:val="00567F30"/>
    <w:rsid w:val="00573274"/>
    <w:rsid w:val="00575AD1"/>
    <w:rsid w:val="00575BCD"/>
    <w:rsid w:val="0057764D"/>
    <w:rsid w:val="0057795C"/>
    <w:rsid w:val="0058062D"/>
    <w:rsid w:val="00581ADA"/>
    <w:rsid w:val="00581DCD"/>
    <w:rsid w:val="005828E1"/>
    <w:rsid w:val="0058532C"/>
    <w:rsid w:val="00585E7A"/>
    <w:rsid w:val="005865B8"/>
    <w:rsid w:val="005904F4"/>
    <w:rsid w:val="0059116D"/>
    <w:rsid w:val="005911F4"/>
    <w:rsid w:val="00593A0B"/>
    <w:rsid w:val="00594497"/>
    <w:rsid w:val="00594F3A"/>
    <w:rsid w:val="00594FE9"/>
    <w:rsid w:val="00595985"/>
    <w:rsid w:val="0059610C"/>
    <w:rsid w:val="005A0BC8"/>
    <w:rsid w:val="005A0D79"/>
    <w:rsid w:val="005A30DF"/>
    <w:rsid w:val="005A4201"/>
    <w:rsid w:val="005A52D6"/>
    <w:rsid w:val="005B03E9"/>
    <w:rsid w:val="005B3144"/>
    <w:rsid w:val="005B3811"/>
    <w:rsid w:val="005B40C2"/>
    <w:rsid w:val="005B43D3"/>
    <w:rsid w:val="005B54B2"/>
    <w:rsid w:val="005B5730"/>
    <w:rsid w:val="005B66B8"/>
    <w:rsid w:val="005B6C5D"/>
    <w:rsid w:val="005B7DFF"/>
    <w:rsid w:val="005C0C96"/>
    <w:rsid w:val="005C2E55"/>
    <w:rsid w:val="005C3224"/>
    <w:rsid w:val="005C4A40"/>
    <w:rsid w:val="005C5FDF"/>
    <w:rsid w:val="005C6BE3"/>
    <w:rsid w:val="005D0053"/>
    <w:rsid w:val="005D2241"/>
    <w:rsid w:val="005D2FFA"/>
    <w:rsid w:val="005E1946"/>
    <w:rsid w:val="005E1C42"/>
    <w:rsid w:val="005E1DA0"/>
    <w:rsid w:val="005E6A1D"/>
    <w:rsid w:val="005E7B52"/>
    <w:rsid w:val="005E7E9D"/>
    <w:rsid w:val="005F37C8"/>
    <w:rsid w:val="005F3C57"/>
    <w:rsid w:val="005F4234"/>
    <w:rsid w:val="005F57ED"/>
    <w:rsid w:val="005F5DD3"/>
    <w:rsid w:val="005F6992"/>
    <w:rsid w:val="005F7605"/>
    <w:rsid w:val="005F7DB5"/>
    <w:rsid w:val="0060383C"/>
    <w:rsid w:val="00603ABA"/>
    <w:rsid w:val="0060438D"/>
    <w:rsid w:val="00607BA8"/>
    <w:rsid w:val="0061066A"/>
    <w:rsid w:val="00611509"/>
    <w:rsid w:val="00613B6F"/>
    <w:rsid w:val="00615D92"/>
    <w:rsid w:val="00620F92"/>
    <w:rsid w:val="0062118C"/>
    <w:rsid w:val="00621DBB"/>
    <w:rsid w:val="00622916"/>
    <w:rsid w:val="00622B6F"/>
    <w:rsid w:val="00623089"/>
    <w:rsid w:val="0062451E"/>
    <w:rsid w:val="00625533"/>
    <w:rsid w:val="00625860"/>
    <w:rsid w:val="00626403"/>
    <w:rsid w:val="00626668"/>
    <w:rsid w:val="006268A4"/>
    <w:rsid w:val="0062704F"/>
    <w:rsid w:val="006272F3"/>
    <w:rsid w:val="006316BD"/>
    <w:rsid w:val="00631E85"/>
    <w:rsid w:val="006337B9"/>
    <w:rsid w:val="00634B9F"/>
    <w:rsid w:val="00634CD6"/>
    <w:rsid w:val="0063641C"/>
    <w:rsid w:val="00636475"/>
    <w:rsid w:val="00640600"/>
    <w:rsid w:val="00640C7B"/>
    <w:rsid w:val="00642B06"/>
    <w:rsid w:val="006438FC"/>
    <w:rsid w:val="006444C8"/>
    <w:rsid w:val="00650729"/>
    <w:rsid w:val="00650B7C"/>
    <w:rsid w:val="006520EF"/>
    <w:rsid w:val="006532E4"/>
    <w:rsid w:val="00670326"/>
    <w:rsid w:val="00670628"/>
    <w:rsid w:val="006716E9"/>
    <w:rsid w:val="00671DB9"/>
    <w:rsid w:val="00674682"/>
    <w:rsid w:val="00674B1C"/>
    <w:rsid w:val="00675726"/>
    <w:rsid w:val="006776B0"/>
    <w:rsid w:val="00692657"/>
    <w:rsid w:val="00695ACB"/>
    <w:rsid w:val="00697D49"/>
    <w:rsid w:val="006A2E35"/>
    <w:rsid w:val="006A4B9E"/>
    <w:rsid w:val="006B3A45"/>
    <w:rsid w:val="006B544E"/>
    <w:rsid w:val="006B6579"/>
    <w:rsid w:val="006C0BC3"/>
    <w:rsid w:val="006C241E"/>
    <w:rsid w:val="006C2713"/>
    <w:rsid w:val="006D177C"/>
    <w:rsid w:val="006D4F00"/>
    <w:rsid w:val="006E1129"/>
    <w:rsid w:val="006E31C7"/>
    <w:rsid w:val="006E6EF9"/>
    <w:rsid w:val="006F1373"/>
    <w:rsid w:val="006F47C6"/>
    <w:rsid w:val="00700440"/>
    <w:rsid w:val="007028CC"/>
    <w:rsid w:val="00710BB7"/>
    <w:rsid w:val="00711292"/>
    <w:rsid w:val="00712959"/>
    <w:rsid w:val="00712E58"/>
    <w:rsid w:val="00720D1E"/>
    <w:rsid w:val="00722CA1"/>
    <w:rsid w:val="007234F9"/>
    <w:rsid w:val="00724E83"/>
    <w:rsid w:val="007271A4"/>
    <w:rsid w:val="00731909"/>
    <w:rsid w:val="007326EB"/>
    <w:rsid w:val="00733CF5"/>
    <w:rsid w:val="007404F9"/>
    <w:rsid w:val="007414C5"/>
    <w:rsid w:val="00743D0C"/>
    <w:rsid w:val="00761FAC"/>
    <w:rsid w:val="007644F7"/>
    <w:rsid w:val="00766797"/>
    <w:rsid w:val="007711E2"/>
    <w:rsid w:val="00776BF8"/>
    <w:rsid w:val="00776CFD"/>
    <w:rsid w:val="007827C7"/>
    <w:rsid w:val="007829A6"/>
    <w:rsid w:val="00782AE6"/>
    <w:rsid w:val="00782DE5"/>
    <w:rsid w:val="00783A42"/>
    <w:rsid w:val="00785F3D"/>
    <w:rsid w:val="007904A6"/>
    <w:rsid w:val="0079108D"/>
    <w:rsid w:val="00791D89"/>
    <w:rsid w:val="00791FD2"/>
    <w:rsid w:val="007922AF"/>
    <w:rsid w:val="007A1A78"/>
    <w:rsid w:val="007A2C47"/>
    <w:rsid w:val="007A4784"/>
    <w:rsid w:val="007A4B09"/>
    <w:rsid w:val="007A767F"/>
    <w:rsid w:val="007A7ED8"/>
    <w:rsid w:val="007B735C"/>
    <w:rsid w:val="007B7DE3"/>
    <w:rsid w:val="007C5EA5"/>
    <w:rsid w:val="007C6164"/>
    <w:rsid w:val="007D060B"/>
    <w:rsid w:val="007D1A50"/>
    <w:rsid w:val="007E1605"/>
    <w:rsid w:val="007E5631"/>
    <w:rsid w:val="007F062D"/>
    <w:rsid w:val="007F0FE5"/>
    <w:rsid w:val="007F2779"/>
    <w:rsid w:val="007F2CBF"/>
    <w:rsid w:val="007F40E0"/>
    <w:rsid w:val="007F4C4B"/>
    <w:rsid w:val="007F5EF6"/>
    <w:rsid w:val="00801722"/>
    <w:rsid w:val="0080434D"/>
    <w:rsid w:val="008076FC"/>
    <w:rsid w:val="008118F2"/>
    <w:rsid w:val="00813BFB"/>
    <w:rsid w:val="008179A0"/>
    <w:rsid w:val="00820B20"/>
    <w:rsid w:val="0082174E"/>
    <w:rsid w:val="008218A7"/>
    <w:rsid w:val="00823AD3"/>
    <w:rsid w:val="008256EA"/>
    <w:rsid w:val="00826028"/>
    <w:rsid w:val="00830653"/>
    <w:rsid w:val="00831227"/>
    <w:rsid w:val="00834E85"/>
    <w:rsid w:val="00836B44"/>
    <w:rsid w:val="008402F0"/>
    <w:rsid w:val="00841B11"/>
    <w:rsid w:val="00842911"/>
    <w:rsid w:val="0084500A"/>
    <w:rsid w:val="00845431"/>
    <w:rsid w:val="008462AE"/>
    <w:rsid w:val="00850546"/>
    <w:rsid w:val="0085069E"/>
    <w:rsid w:val="0085071C"/>
    <w:rsid w:val="008510D4"/>
    <w:rsid w:val="00851F87"/>
    <w:rsid w:val="008532B1"/>
    <w:rsid w:val="008554E5"/>
    <w:rsid w:val="008563C6"/>
    <w:rsid w:val="0085653A"/>
    <w:rsid w:val="00861990"/>
    <w:rsid w:val="00861C12"/>
    <w:rsid w:val="00864D1B"/>
    <w:rsid w:val="008666FD"/>
    <w:rsid w:val="00866D09"/>
    <w:rsid w:val="00872081"/>
    <w:rsid w:val="0087271F"/>
    <w:rsid w:val="008740EB"/>
    <w:rsid w:val="00875479"/>
    <w:rsid w:val="008770F4"/>
    <w:rsid w:val="00877662"/>
    <w:rsid w:val="0088021B"/>
    <w:rsid w:val="008824F3"/>
    <w:rsid w:val="008832BF"/>
    <w:rsid w:val="008858D3"/>
    <w:rsid w:val="00887849"/>
    <w:rsid w:val="00887CC5"/>
    <w:rsid w:val="00892229"/>
    <w:rsid w:val="00893A71"/>
    <w:rsid w:val="008945C1"/>
    <w:rsid w:val="008949CA"/>
    <w:rsid w:val="00895043"/>
    <w:rsid w:val="0089575E"/>
    <w:rsid w:val="008A0019"/>
    <w:rsid w:val="008A0340"/>
    <w:rsid w:val="008A0416"/>
    <w:rsid w:val="008A5E31"/>
    <w:rsid w:val="008B0DEF"/>
    <w:rsid w:val="008B1DDC"/>
    <w:rsid w:val="008B271E"/>
    <w:rsid w:val="008B4DBD"/>
    <w:rsid w:val="008B5F60"/>
    <w:rsid w:val="008B7559"/>
    <w:rsid w:val="008B76AD"/>
    <w:rsid w:val="008C3041"/>
    <w:rsid w:val="008C4746"/>
    <w:rsid w:val="008C6B61"/>
    <w:rsid w:val="008D3366"/>
    <w:rsid w:val="008D34E5"/>
    <w:rsid w:val="008D3BB5"/>
    <w:rsid w:val="008D476C"/>
    <w:rsid w:val="008D5B04"/>
    <w:rsid w:val="008D66DE"/>
    <w:rsid w:val="008E087E"/>
    <w:rsid w:val="008E1735"/>
    <w:rsid w:val="008E5A22"/>
    <w:rsid w:val="008E69DF"/>
    <w:rsid w:val="008E714A"/>
    <w:rsid w:val="008E73C0"/>
    <w:rsid w:val="008F25B4"/>
    <w:rsid w:val="008F2F3B"/>
    <w:rsid w:val="008F35A2"/>
    <w:rsid w:val="008F458A"/>
    <w:rsid w:val="008F5322"/>
    <w:rsid w:val="008F66BE"/>
    <w:rsid w:val="00900084"/>
    <w:rsid w:val="00904612"/>
    <w:rsid w:val="00906E0F"/>
    <w:rsid w:val="0090781D"/>
    <w:rsid w:val="00913CA7"/>
    <w:rsid w:val="009143EC"/>
    <w:rsid w:val="00915444"/>
    <w:rsid w:val="009166A4"/>
    <w:rsid w:val="009200EE"/>
    <w:rsid w:val="00920D6C"/>
    <w:rsid w:val="009227EC"/>
    <w:rsid w:val="00930642"/>
    <w:rsid w:val="0093096D"/>
    <w:rsid w:val="00934F01"/>
    <w:rsid w:val="00935890"/>
    <w:rsid w:val="00936AD5"/>
    <w:rsid w:val="0094215E"/>
    <w:rsid w:val="00943B7E"/>
    <w:rsid w:val="009440E8"/>
    <w:rsid w:val="009462A8"/>
    <w:rsid w:val="00953C53"/>
    <w:rsid w:val="00953E5A"/>
    <w:rsid w:val="009558BA"/>
    <w:rsid w:val="00955A6D"/>
    <w:rsid w:val="009562E1"/>
    <w:rsid w:val="0095735B"/>
    <w:rsid w:val="00961115"/>
    <w:rsid w:val="00965E8D"/>
    <w:rsid w:val="00967AE1"/>
    <w:rsid w:val="00971401"/>
    <w:rsid w:val="00976E9A"/>
    <w:rsid w:val="00984712"/>
    <w:rsid w:val="00984843"/>
    <w:rsid w:val="00984847"/>
    <w:rsid w:val="00985ED8"/>
    <w:rsid w:val="00986E46"/>
    <w:rsid w:val="00987FB5"/>
    <w:rsid w:val="00991701"/>
    <w:rsid w:val="0099400A"/>
    <w:rsid w:val="009954A6"/>
    <w:rsid w:val="009A0B05"/>
    <w:rsid w:val="009A3547"/>
    <w:rsid w:val="009A442D"/>
    <w:rsid w:val="009A5304"/>
    <w:rsid w:val="009B1FC5"/>
    <w:rsid w:val="009B2A2E"/>
    <w:rsid w:val="009B4537"/>
    <w:rsid w:val="009B6E17"/>
    <w:rsid w:val="009B7D6F"/>
    <w:rsid w:val="009C1870"/>
    <w:rsid w:val="009C19E6"/>
    <w:rsid w:val="009C39D5"/>
    <w:rsid w:val="009C3C33"/>
    <w:rsid w:val="009C4451"/>
    <w:rsid w:val="009D4389"/>
    <w:rsid w:val="009D51E4"/>
    <w:rsid w:val="009E1FC6"/>
    <w:rsid w:val="009E35E9"/>
    <w:rsid w:val="009E4114"/>
    <w:rsid w:val="009E483A"/>
    <w:rsid w:val="009E5F64"/>
    <w:rsid w:val="009E7F82"/>
    <w:rsid w:val="009F07BC"/>
    <w:rsid w:val="009F49DC"/>
    <w:rsid w:val="009F4CF7"/>
    <w:rsid w:val="009F5035"/>
    <w:rsid w:val="00A05742"/>
    <w:rsid w:val="00A078D5"/>
    <w:rsid w:val="00A11289"/>
    <w:rsid w:val="00A13C67"/>
    <w:rsid w:val="00A1449C"/>
    <w:rsid w:val="00A14AEE"/>
    <w:rsid w:val="00A16F98"/>
    <w:rsid w:val="00A17397"/>
    <w:rsid w:val="00A20223"/>
    <w:rsid w:val="00A20F6B"/>
    <w:rsid w:val="00A21ADC"/>
    <w:rsid w:val="00A235BE"/>
    <w:rsid w:val="00A27296"/>
    <w:rsid w:val="00A308DC"/>
    <w:rsid w:val="00A3459B"/>
    <w:rsid w:val="00A3470A"/>
    <w:rsid w:val="00A3752A"/>
    <w:rsid w:val="00A3760D"/>
    <w:rsid w:val="00A37B86"/>
    <w:rsid w:val="00A40698"/>
    <w:rsid w:val="00A411D7"/>
    <w:rsid w:val="00A41C79"/>
    <w:rsid w:val="00A42020"/>
    <w:rsid w:val="00A53A92"/>
    <w:rsid w:val="00A557D9"/>
    <w:rsid w:val="00A5737E"/>
    <w:rsid w:val="00A578E6"/>
    <w:rsid w:val="00A60570"/>
    <w:rsid w:val="00A60BF2"/>
    <w:rsid w:val="00A61391"/>
    <w:rsid w:val="00A61615"/>
    <w:rsid w:val="00A61D5A"/>
    <w:rsid w:val="00A64FB9"/>
    <w:rsid w:val="00A666CD"/>
    <w:rsid w:val="00A71D7D"/>
    <w:rsid w:val="00A73B78"/>
    <w:rsid w:val="00A73FB3"/>
    <w:rsid w:val="00A821F7"/>
    <w:rsid w:val="00A82948"/>
    <w:rsid w:val="00A862B9"/>
    <w:rsid w:val="00A8645A"/>
    <w:rsid w:val="00A87F7D"/>
    <w:rsid w:val="00A92C28"/>
    <w:rsid w:val="00A93655"/>
    <w:rsid w:val="00A9401F"/>
    <w:rsid w:val="00A95488"/>
    <w:rsid w:val="00AB090E"/>
    <w:rsid w:val="00AB462F"/>
    <w:rsid w:val="00AB5575"/>
    <w:rsid w:val="00AB5B78"/>
    <w:rsid w:val="00AC0887"/>
    <w:rsid w:val="00AC5B75"/>
    <w:rsid w:val="00AC7E3A"/>
    <w:rsid w:val="00AD1D1E"/>
    <w:rsid w:val="00AD2456"/>
    <w:rsid w:val="00AD7268"/>
    <w:rsid w:val="00AE1A28"/>
    <w:rsid w:val="00AE2253"/>
    <w:rsid w:val="00AE2D12"/>
    <w:rsid w:val="00AE3919"/>
    <w:rsid w:val="00AE7315"/>
    <w:rsid w:val="00AF10AB"/>
    <w:rsid w:val="00AF20C7"/>
    <w:rsid w:val="00AF24AF"/>
    <w:rsid w:val="00AF3C40"/>
    <w:rsid w:val="00AF4EA8"/>
    <w:rsid w:val="00AF61EF"/>
    <w:rsid w:val="00AF692D"/>
    <w:rsid w:val="00AF7C5A"/>
    <w:rsid w:val="00AF7D6F"/>
    <w:rsid w:val="00B039FB"/>
    <w:rsid w:val="00B04FC1"/>
    <w:rsid w:val="00B0523D"/>
    <w:rsid w:val="00B059EA"/>
    <w:rsid w:val="00B077AF"/>
    <w:rsid w:val="00B10DF0"/>
    <w:rsid w:val="00B10E30"/>
    <w:rsid w:val="00B120E0"/>
    <w:rsid w:val="00B1476D"/>
    <w:rsid w:val="00B15540"/>
    <w:rsid w:val="00B2579B"/>
    <w:rsid w:val="00B359DD"/>
    <w:rsid w:val="00B37922"/>
    <w:rsid w:val="00B40E8B"/>
    <w:rsid w:val="00B41DEE"/>
    <w:rsid w:val="00B44839"/>
    <w:rsid w:val="00B46F38"/>
    <w:rsid w:val="00B471DF"/>
    <w:rsid w:val="00B53870"/>
    <w:rsid w:val="00B54B0A"/>
    <w:rsid w:val="00B54DEF"/>
    <w:rsid w:val="00B558EC"/>
    <w:rsid w:val="00B55C1B"/>
    <w:rsid w:val="00B5631A"/>
    <w:rsid w:val="00B56A35"/>
    <w:rsid w:val="00B56F38"/>
    <w:rsid w:val="00B652AF"/>
    <w:rsid w:val="00B65991"/>
    <w:rsid w:val="00B660F4"/>
    <w:rsid w:val="00B67122"/>
    <w:rsid w:val="00B70805"/>
    <w:rsid w:val="00B732BA"/>
    <w:rsid w:val="00B73473"/>
    <w:rsid w:val="00B75448"/>
    <w:rsid w:val="00B76A17"/>
    <w:rsid w:val="00B80397"/>
    <w:rsid w:val="00B8330A"/>
    <w:rsid w:val="00B95F76"/>
    <w:rsid w:val="00B965E6"/>
    <w:rsid w:val="00BA1226"/>
    <w:rsid w:val="00BA15BE"/>
    <w:rsid w:val="00BA1883"/>
    <w:rsid w:val="00BA193C"/>
    <w:rsid w:val="00BA2CFE"/>
    <w:rsid w:val="00BA431F"/>
    <w:rsid w:val="00BA5804"/>
    <w:rsid w:val="00BA76F9"/>
    <w:rsid w:val="00BB0F8D"/>
    <w:rsid w:val="00BB355C"/>
    <w:rsid w:val="00BB51EF"/>
    <w:rsid w:val="00BB5790"/>
    <w:rsid w:val="00BB7300"/>
    <w:rsid w:val="00BC2B77"/>
    <w:rsid w:val="00BC5DEC"/>
    <w:rsid w:val="00BD0262"/>
    <w:rsid w:val="00BD2417"/>
    <w:rsid w:val="00BD3144"/>
    <w:rsid w:val="00BD41C0"/>
    <w:rsid w:val="00BD5D5D"/>
    <w:rsid w:val="00BD76C5"/>
    <w:rsid w:val="00BE197E"/>
    <w:rsid w:val="00BE1B10"/>
    <w:rsid w:val="00BE3BEC"/>
    <w:rsid w:val="00BE745D"/>
    <w:rsid w:val="00BF0849"/>
    <w:rsid w:val="00BF1EDF"/>
    <w:rsid w:val="00BF54CF"/>
    <w:rsid w:val="00BF717E"/>
    <w:rsid w:val="00C01AC1"/>
    <w:rsid w:val="00C10962"/>
    <w:rsid w:val="00C1128E"/>
    <w:rsid w:val="00C11B2E"/>
    <w:rsid w:val="00C151EA"/>
    <w:rsid w:val="00C17C4F"/>
    <w:rsid w:val="00C202DF"/>
    <w:rsid w:val="00C21DD5"/>
    <w:rsid w:val="00C22197"/>
    <w:rsid w:val="00C31336"/>
    <w:rsid w:val="00C31E65"/>
    <w:rsid w:val="00C35DF2"/>
    <w:rsid w:val="00C37F98"/>
    <w:rsid w:val="00C408A6"/>
    <w:rsid w:val="00C40B92"/>
    <w:rsid w:val="00C43819"/>
    <w:rsid w:val="00C50653"/>
    <w:rsid w:val="00C527DD"/>
    <w:rsid w:val="00C54DC2"/>
    <w:rsid w:val="00C56D73"/>
    <w:rsid w:val="00C573F2"/>
    <w:rsid w:val="00C63BB9"/>
    <w:rsid w:val="00C64409"/>
    <w:rsid w:val="00C71706"/>
    <w:rsid w:val="00C72477"/>
    <w:rsid w:val="00C754CC"/>
    <w:rsid w:val="00C7563E"/>
    <w:rsid w:val="00C75C1A"/>
    <w:rsid w:val="00C774A4"/>
    <w:rsid w:val="00C80190"/>
    <w:rsid w:val="00C835AE"/>
    <w:rsid w:val="00C875E0"/>
    <w:rsid w:val="00C87736"/>
    <w:rsid w:val="00C87851"/>
    <w:rsid w:val="00C90CCF"/>
    <w:rsid w:val="00C90F00"/>
    <w:rsid w:val="00C91CCF"/>
    <w:rsid w:val="00C925A0"/>
    <w:rsid w:val="00C94086"/>
    <w:rsid w:val="00CA2021"/>
    <w:rsid w:val="00CA6707"/>
    <w:rsid w:val="00CB1713"/>
    <w:rsid w:val="00CB1C81"/>
    <w:rsid w:val="00CB2720"/>
    <w:rsid w:val="00CB2DAE"/>
    <w:rsid w:val="00CB5030"/>
    <w:rsid w:val="00CB660E"/>
    <w:rsid w:val="00CC4CA3"/>
    <w:rsid w:val="00CC745C"/>
    <w:rsid w:val="00CD090B"/>
    <w:rsid w:val="00CD0B63"/>
    <w:rsid w:val="00CD3E3E"/>
    <w:rsid w:val="00CD434E"/>
    <w:rsid w:val="00CD5024"/>
    <w:rsid w:val="00CE1FEB"/>
    <w:rsid w:val="00CE2A43"/>
    <w:rsid w:val="00CE392C"/>
    <w:rsid w:val="00CE4CA6"/>
    <w:rsid w:val="00CE73D6"/>
    <w:rsid w:val="00CE77E0"/>
    <w:rsid w:val="00CE7AAD"/>
    <w:rsid w:val="00CF5A72"/>
    <w:rsid w:val="00CF7F45"/>
    <w:rsid w:val="00D038B9"/>
    <w:rsid w:val="00D04A8D"/>
    <w:rsid w:val="00D051E2"/>
    <w:rsid w:val="00D0570D"/>
    <w:rsid w:val="00D06BB0"/>
    <w:rsid w:val="00D14D16"/>
    <w:rsid w:val="00D20B56"/>
    <w:rsid w:val="00D257C3"/>
    <w:rsid w:val="00D3090E"/>
    <w:rsid w:val="00D32632"/>
    <w:rsid w:val="00D372B7"/>
    <w:rsid w:val="00D4127C"/>
    <w:rsid w:val="00D46B55"/>
    <w:rsid w:val="00D5139D"/>
    <w:rsid w:val="00D5171C"/>
    <w:rsid w:val="00D51F8A"/>
    <w:rsid w:val="00D52FC7"/>
    <w:rsid w:val="00D533D0"/>
    <w:rsid w:val="00D53ADA"/>
    <w:rsid w:val="00D5596F"/>
    <w:rsid w:val="00D55EB9"/>
    <w:rsid w:val="00D56B36"/>
    <w:rsid w:val="00D6018A"/>
    <w:rsid w:val="00D602B9"/>
    <w:rsid w:val="00D63ECC"/>
    <w:rsid w:val="00D66DD3"/>
    <w:rsid w:val="00D6701D"/>
    <w:rsid w:val="00D7178C"/>
    <w:rsid w:val="00D723F9"/>
    <w:rsid w:val="00D72C99"/>
    <w:rsid w:val="00D72CC7"/>
    <w:rsid w:val="00D73D79"/>
    <w:rsid w:val="00D75712"/>
    <w:rsid w:val="00D76336"/>
    <w:rsid w:val="00D772BD"/>
    <w:rsid w:val="00D802A4"/>
    <w:rsid w:val="00D83134"/>
    <w:rsid w:val="00D84C7F"/>
    <w:rsid w:val="00D858B3"/>
    <w:rsid w:val="00D92C48"/>
    <w:rsid w:val="00D935A0"/>
    <w:rsid w:val="00D958A4"/>
    <w:rsid w:val="00DA0368"/>
    <w:rsid w:val="00DA10C9"/>
    <w:rsid w:val="00DA1D6A"/>
    <w:rsid w:val="00DA5089"/>
    <w:rsid w:val="00DA649B"/>
    <w:rsid w:val="00DB245F"/>
    <w:rsid w:val="00DB2C6B"/>
    <w:rsid w:val="00DB5F8E"/>
    <w:rsid w:val="00DB7F4D"/>
    <w:rsid w:val="00DC0938"/>
    <w:rsid w:val="00DC1B2B"/>
    <w:rsid w:val="00DC2C93"/>
    <w:rsid w:val="00DC33E7"/>
    <w:rsid w:val="00DC42F0"/>
    <w:rsid w:val="00DC51EC"/>
    <w:rsid w:val="00DD4242"/>
    <w:rsid w:val="00DD52B5"/>
    <w:rsid w:val="00DD6DF0"/>
    <w:rsid w:val="00DE1828"/>
    <w:rsid w:val="00DE2477"/>
    <w:rsid w:val="00DE2B12"/>
    <w:rsid w:val="00DE3059"/>
    <w:rsid w:val="00DE3E7B"/>
    <w:rsid w:val="00DE4723"/>
    <w:rsid w:val="00DE5E20"/>
    <w:rsid w:val="00DF2F1B"/>
    <w:rsid w:val="00DF6057"/>
    <w:rsid w:val="00DF661F"/>
    <w:rsid w:val="00E01A47"/>
    <w:rsid w:val="00E02363"/>
    <w:rsid w:val="00E0283B"/>
    <w:rsid w:val="00E0325F"/>
    <w:rsid w:val="00E03FE4"/>
    <w:rsid w:val="00E05B52"/>
    <w:rsid w:val="00E0641C"/>
    <w:rsid w:val="00E072F1"/>
    <w:rsid w:val="00E077ED"/>
    <w:rsid w:val="00E1176F"/>
    <w:rsid w:val="00E11ED8"/>
    <w:rsid w:val="00E15F92"/>
    <w:rsid w:val="00E16046"/>
    <w:rsid w:val="00E21313"/>
    <w:rsid w:val="00E2237F"/>
    <w:rsid w:val="00E232A4"/>
    <w:rsid w:val="00E23454"/>
    <w:rsid w:val="00E249E9"/>
    <w:rsid w:val="00E26693"/>
    <w:rsid w:val="00E268FB"/>
    <w:rsid w:val="00E270CD"/>
    <w:rsid w:val="00E30AFF"/>
    <w:rsid w:val="00E342FC"/>
    <w:rsid w:val="00E34583"/>
    <w:rsid w:val="00E34B2A"/>
    <w:rsid w:val="00E36765"/>
    <w:rsid w:val="00E36DEF"/>
    <w:rsid w:val="00E41D6F"/>
    <w:rsid w:val="00E41EE9"/>
    <w:rsid w:val="00E45D85"/>
    <w:rsid w:val="00E46CB6"/>
    <w:rsid w:val="00E5012B"/>
    <w:rsid w:val="00E517C6"/>
    <w:rsid w:val="00E54067"/>
    <w:rsid w:val="00E55328"/>
    <w:rsid w:val="00E60179"/>
    <w:rsid w:val="00E60474"/>
    <w:rsid w:val="00E62CBB"/>
    <w:rsid w:val="00E63750"/>
    <w:rsid w:val="00E63B51"/>
    <w:rsid w:val="00E666CF"/>
    <w:rsid w:val="00E6737F"/>
    <w:rsid w:val="00E67472"/>
    <w:rsid w:val="00E71A92"/>
    <w:rsid w:val="00E72860"/>
    <w:rsid w:val="00E73DF8"/>
    <w:rsid w:val="00E775D4"/>
    <w:rsid w:val="00E8052D"/>
    <w:rsid w:val="00E80CFA"/>
    <w:rsid w:val="00E82400"/>
    <w:rsid w:val="00E84654"/>
    <w:rsid w:val="00E87BB2"/>
    <w:rsid w:val="00E925EC"/>
    <w:rsid w:val="00E945E3"/>
    <w:rsid w:val="00E969FE"/>
    <w:rsid w:val="00E96AAB"/>
    <w:rsid w:val="00E977D1"/>
    <w:rsid w:val="00E97C04"/>
    <w:rsid w:val="00E97F5D"/>
    <w:rsid w:val="00EA04D0"/>
    <w:rsid w:val="00EA0B1D"/>
    <w:rsid w:val="00EA289D"/>
    <w:rsid w:val="00EA4E83"/>
    <w:rsid w:val="00EA58B2"/>
    <w:rsid w:val="00EA594F"/>
    <w:rsid w:val="00EB1AA1"/>
    <w:rsid w:val="00EB1C81"/>
    <w:rsid w:val="00EB3509"/>
    <w:rsid w:val="00EB351C"/>
    <w:rsid w:val="00EC026B"/>
    <w:rsid w:val="00EC0337"/>
    <w:rsid w:val="00EC5731"/>
    <w:rsid w:val="00EC61AE"/>
    <w:rsid w:val="00EC7F4D"/>
    <w:rsid w:val="00ED2B1B"/>
    <w:rsid w:val="00ED584C"/>
    <w:rsid w:val="00ED7EFB"/>
    <w:rsid w:val="00EE3738"/>
    <w:rsid w:val="00EE3A08"/>
    <w:rsid w:val="00EE554C"/>
    <w:rsid w:val="00EE5625"/>
    <w:rsid w:val="00EE691D"/>
    <w:rsid w:val="00EE73B6"/>
    <w:rsid w:val="00EE7865"/>
    <w:rsid w:val="00EF3792"/>
    <w:rsid w:val="00F00245"/>
    <w:rsid w:val="00F0043C"/>
    <w:rsid w:val="00F015FE"/>
    <w:rsid w:val="00F05091"/>
    <w:rsid w:val="00F055A3"/>
    <w:rsid w:val="00F05CFF"/>
    <w:rsid w:val="00F11523"/>
    <w:rsid w:val="00F1271B"/>
    <w:rsid w:val="00F12758"/>
    <w:rsid w:val="00F12B86"/>
    <w:rsid w:val="00F15D0C"/>
    <w:rsid w:val="00F16C72"/>
    <w:rsid w:val="00F17028"/>
    <w:rsid w:val="00F17C07"/>
    <w:rsid w:val="00F25B2C"/>
    <w:rsid w:val="00F309BD"/>
    <w:rsid w:val="00F36C49"/>
    <w:rsid w:val="00F42936"/>
    <w:rsid w:val="00F45654"/>
    <w:rsid w:val="00F465B3"/>
    <w:rsid w:val="00F51549"/>
    <w:rsid w:val="00F551BB"/>
    <w:rsid w:val="00F677E8"/>
    <w:rsid w:val="00F67E2E"/>
    <w:rsid w:val="00F73CB4"/>
    <w:rsid w:val="00F74DB6"/>
    <w:rsid w:val="00F76300"/>
    <w:rsid w:val="00F770BD"/>
    <w:rsid w:val="00F83429"/>
    <w:rsid w:val="00F83607"/>
    <w:rsid w:val="00F9100B"/>
    <w:rsid w:val="00F93A9E"/>
    <w:rsid w:val="00F96A4A"/>
    <w:rsid w:val="00FA2F4F"/>
    <w:rsid w:val="00FA3B00"/>
    <w:rsid w:val="00FA56D4"/>
    <w:rsid w:val="00FA5C03"/>
    <w:rsid w:val="00FC2691"/>
    <w:rsid w:val="00FC4032"/>
    <w:rsid w:val="00FC40DC"/>
    <w:rsid w:val="00FC7630"/>
    <w:rsid w:val="00FD2A49"/>
    <w:rsid w:val="00FD47D3"/>
    <w:rsid w:val="00FE1A9B"/>
    <w:rsid w:val="00FE6CAA"/>
    <w:rsid w:val="00FE7A75"/>
    <w:rsid w:val="00FF0DF5"/>
    <w:rsid w:val="00FF2503"/>
    <w:rsid w:val="00FF25AB"/>
    <w:rsid w:val="00FF738E"/>
    <w:rsid w:val="00FF7774"/>
    <w:rsid w:val="00FF7A16"/>
    <w:rsid w:val="010F6517"/>
    <w:rsid w:val="014D66A1"/>
    <w:rsid w:val="018D4E4D"/>
    <w:rsid w:val="0218358D"/>
    <w:rsid w:val="02BF25EB"/>
    <w:rsid w:val="02F43653"/>
    <w:rsid w:val="02FF6595"/>
    <w:rsid w:val="03057BC4"/>
    <w:rsid w:val="04AC3E0C"/>
    <w:rsid w:val="05E70808"/>
    <w:rsid w:val="06B102CB"/>
    <w:rsid w:val="075220C2"/>
    <w:rsid w:val="08296E1B"/>
    <w:rsid w:val="09C47855"/>
    <w:rsid w:val="0A482257"/>
    <w:rsid w:val="0C2920CF"/>
    <w:rsid w:val="0E1F64F5"/>
    <w:rsid w:val="0E536F58"/>
    <w:rsid w:val="0E941328"/>
    <w:rsid w:val="0F7F6819"/>
    <w:rsid w:val="10402940"/>
    <w:rsid w:val="1043714A"/>
    <w:rsid w:val="12D0075C"/>
    <w:rsid w:val="13EC089D"/>
    <w:rsid w:val="15A003DE"/>
    <w:rsid w:val="17114F16"/>
    <w:rsid w:val="17F02B56"/>
    <w:rsid w:val="18370222"/>
    <w:rsid w:val="19614AF3"/>
    <w:rsid w:val="19F174B4"/>
    <w:rsid w:val="1A412C5D"/>
    <w:rsid w:val="1A6447FF"/>
    <w:rsid w:val="1AB9108D"/>
    <w:rsid w:val="1DA31661"/>
    <w:rsid w:val="1EE51BB9"/>
    <w:rsid w:val="1F6D2EFA"/>
    <w:rsid w:val="21F1319C"/>
    <w:rsid w:val="23606CED"/>
    <w:rsid w:val="23E22370"/>
    <w:rsid w:val="255744E9"/>
    <w:rsid w:val="25B02314"/>
    <w:rsid w:val="261F3CF9"/>
    <w:rsid w:val="2776108D"/>
    <w:rsid w:val="279340B1"/>
    <w:rsid w:val="29F22269"/>
    <w:rsid w:val="2A393AFF"/>
    <w:rsid w:val="2B4609A9"/>
    <w:rsid w:val="2B8E1164"/>
    <w:rsid w:val="2C37791E"/>
    <w:rsid w:val="2D9A3AF0"/>
    <w:rsid w:val="2DEC5DDC"/>
    <w:rsid w:val="30F60DE9"/>
    <w:rsid w:val="33203EBD"/>
    <w:rsid w:val="341C076B"/>
    <w:rsid w:val="34DD1C78"/>
    <w:rsid w:val="39362DAD"/>
    <w:rsid w:val="3CF90E8A"/>
    <w:rsid w:val="3D182E53"/>
    <w:rsid w:val="3DE6124A"/>
    <w:rsid w:val="3F8F6631"/>
    <w:rsid w:val="3F97444D"/>
    <w:rsid w:val="403253ED"/>
    <w:rsid w:val="403C6BE8"/>
    <w:rsid w:val="40693168"/>
    <w:rsid w:val="413A37C7"/>
    <w:rsid w:val="43751365"/>
    <w:rsid w:val="43FD38AE"/>
    <w:rsid w:val="44194F92"/>
    <w:rsid w:val="442D03E9"/>
    <w:rsid w:val="446130E2"/>
    <w:rsid w:val="44B1345D"/>
    <w:rsid w:val="44CE6BE0"/>
    <w:rsid w:val="47D07FC5"/>
    <w:rsid w:val="48F86B5B"/>
    <w:rsid w:val="48FA5C2F"/>
    <w:rsid w:val="4A684512"/>
    <w:rsid w:val="4B5D7E81"/>
    <w:rsid w:val="4D2821B3"/>
    <w:rsid w:val="51C939E8"/>
    <w:rsid w:val="52422874"/>
    <w:rsid w:val="529A5BDF"/>
    <w:rsid w:val="53357CB7"/>
    <w:rsid w:val="55D61B97"/>
    <w:rsid w:val="56876FE8"/>
    <w:rsid w:val="574F3B0F"/>
    <w:rsid w:val="58453B62"/>
    <w:rsid w:val="58A35045"/>
    <w:rsid w:val="5A203D4D"/>
    <w:rsid w:val="5C9E435D"/>
    <w:rsid w:val="5D985FEB"/>
    <w:rsid w:val="5DA96758"/>
    <w:rsid w:val="5F6C0C52"/>
    <w:rsid w:val="5FF924FE"/>
    <w:rsid w:val="61F5302D"/>
    <w:rsid w:val="639D6EE6"/>
    <w:rsid w:val="63A353C1"/>
    <w:rsid w:val="646C7E96"/>
    <w:rsid w:val="64F519CF"/>
    <w:rsid w:val="655B5F8F"/>
    <w:rsid w:val="661A02C3"/>
    <w:rsid w:val="67381202"/>
    <w:rsid w:val="681215F9"/>
    <w:rsid w:val="69010C3B"/>
    <w:rsid w:val="691A1C2B"/>
    <w:rsid w:val="69E43D8A"/>
    <w:rsid w:val="6ADF3D2D"/>
    <w:rsid w:val="6E4A0FDB"/>
    <w:rsid w:val="6F1B198C"/>
    <w:rsid w:val="6F8E586D"/>
    <w:rsid w:val="7055443F"/>
    <w:rsid w:val="705A11F0"/>
    <w:rsid w:val="70AF6F94"/>
    <w:rsid w:val="71BD0996"/>
    <w:rsid w:val="72B27C3A"/>
    <w:rsid w:val="7610422F"/>
    <w:rsid w:val="765C122E"/>
    <w:rsid w:val="766E4B0D"/>
    <w:rsid w:val="76CF2377"/>
    <w:rsid w:val="77AD2D0A"/>
    <w:rsid w:val="782848FF"/>
    <w:rsid w:val="79280548"/>
    <w:rsid w:val="7C092848"/>
    <w:rsid w:val="7C8F3C0D"/>
    <w:rsid w:val="7D017654"/>
    <w:rsid w:val="7DBC72A7"/>
    <w:rsid w:val="7DC52F5A"/>
    <w:rsid w:val="7EBE3C73"/>
    <w:rsid w:val="7FC72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FD3EC"/>
  <w15:docId w15:val="{0896C837-8A1D-4EDF-BBC3-96162888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7">
    <w:name w:val="heading 7"/>
    <w:basedOn w:val="a"/>
    <w:next w:val="a"/>
    <w:link w:val="7Char"/>
    <w:uiPriority w:val="9"/>
    <w:semiHidden/>
    <w:unhideWhenUsed/>
    <w:qFormat/>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uiPriority w:val="99"/>
    <w:semiHidden/>
    <w:unhideWhenUsed/>
    <w:qFormat/>
    <w:pPr>
      <w:jc w:val="left"/>
    </w:pPr>
  </w:style>
  <w:style w:type="paragraph" w:styleId="a5">
    <w:name w:val="Plain Text"/>
    <w:basedOn w:val="a"/>
    <w:link w:val="Char0"/>
    <w:qFormat/>
    <w:pPr>
      <w:autoSpaceDE w:val="0"/>
      <w:autoSpaceDN w:val="0"/>
      <w:adjustRightInd w:val="0"/>
      <w:spacing w:line="360" w:lineRule="auto"/>
      <w:textAlignment w:val="baseline"/>
    </w:pPr>
    <w:rPr>
      <w:rFonts w:ascii="宋体" w:eastAsia="宋体" w:hAnsi="Courier New" w:cs="Times New Roman"/>
      <w:kern w:val="0"/>
      <w:sz w:val="24"/>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Pr>
      <w:rFonts w:ascii="Times New Roman" w:eastAsia="宋体" w:hAnsi="Times New Roman" w:cs="Times New Roman"/>
      <w:szCs w:val="24"/>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4"/>
    <w:next w:val="a4"/>
    <w:link w:val="Char4"/>
    <w:uiPriority w:val="99"/>
    <w:semiHidden/>
    <w:unhideWhenUsed/>
    <w:qFormat/>
    <w:rPr>
      <w:b/>
      <w:bCs/>
    </w:rPr>
  </w:style>
  <w:style w:type="character" w:styleId="ab">
    <w:name w:val="Strong"/>
    <w:basedOn w:val="a0"/>
    <w:uiPriority w:val="22"/>
    <w:qFormat/>
    <w:rPr>
      <w:b/>
      <w:bCs/>
    </w:r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qFormat/>
    <w:rPr>
      <w:sz w:val="21"/>
      <w:szCs w:val="21"/>
    </w:rPr>
  </w:style>
  <w:style w:type="paragraph" w:styleId="ae">
    <w:name w:val="List Paragraph"/>
    <w:basedOn w:val="a"/>
    <w:uiPriority w:val="34"/>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Char1">
    <w:name w:val="批注框文本 Char"/>
    <w:basedOn w:val="a0"/>
    <w:link w:val="a6"/>
    <w:uiPriority w:val="99"/>
    <w:semiHidden/>
    <w:qFormat/>
    <w:rPr>
      <w:sz w:val="18"/>
      <w:szCs w:val="18"/>
    </w:rPr>
  </w:style>
  <w:style w:type="character" w:customStyle="1" w:styleId="7Char">
    <w:name w:val="标题 7 Char"/>
    <w:basedOn w:val="a0"/>
    <w:link w:val="7"/>
    <w:uiPriority w:val="9"/>
    <w:semiHidden/>
    <w:qFormat/>
    <w:rPr>
      <w:b/>
      <w:bCs/>
      <w:sz w:val="24"/>
      <w:szCs w:val="24"/>
    </w:rPr>
  </w:style>
  <w:style w:type="character" w:customStyle="1" w:styleId="af">
    <w:name w:val="纯文本 字符"/>
    <w:basedOn w:val="a0"/>
    <w:uiPriority w:val="99"/>
    <w:semiHidden/>
    <w:qFormat/>
    <w:rPr>
      <w:rFonts w:asciiTheme="minorEastAsia" w:hAnsi="Courier New" w:cs="Courier New"/>
    </w:rPr>
  </w:style>
  <w:style w:type="character" w:customStyle="1" w:styleId="Char0">
    <w:name w:val="纯文本 Char"/>
    <w:link w:val="a5"/>
    <w:qFormat/>
    <w:rPr>
      <w:rFonts w:ascii="宋体" w:eastAsia="宋体" w:hAnsi="Courier New" w:cs="Times New Roman"/>
      <w:kern w:val="0"/>
      <w:sz w:val="24"/>
      <w:szCs w:val="20"/>
    </w:rPr>
  </w:style>
  <w:style w:type="paragraph" w:customStyle="1" w:styleId="11">
    <w:name w:val="纯文本1"/>
    <w:basedOn w:val="a"/>
    <w:qFormat/>
    <w:pPr>
      <w:spacing w:before="40" w:after="40"/>
    </w:pPr>
    <w:rPr>
      <w:rFonts w:ascii="宋体" w:eastAsia="宋体" w:hAnsi="宋体" w:cs="黑体"/>
      <w:sz w:val="18"/>
      <w:szCs w:val="20"/>
    </w:rPr>
  </w:style>
  <w:style w:type="paragraph" w:customStyle="1" w:styleId="reader-word-layer">
    <w:name w:val="reader-word-layer"/>
    <w:basedOn w:val="a"/>
    <w:qFormat/>
    <w:pPr>
      <w:spacing w:before="100" w:beforeAutospacing="1" w:after="100" w:afterAutospacing="1"/>
    </w:pPr>
    <w:rPr>
      <w:rFonts w:ascii="宋体" w:hAnsi="宋体" w:cs="宋体"/>
      <w:kern w:val="0"/>
      <w:sz w:val="24"/>
    </w:rPr>
  </w:style>
  <w:style w:type="character" w:customStyle="1" w:styleId="Char">
    <w:name w:val="批注文字 Char"/>
    <w:basedOn w:val="a0"/>
    <w:link w:val="a4"/>
    <w:uiPriority w:val="99"/>
    <w:semiHidden/>
    <w:qFormat/>
  </w:style>
  <w:style w:type="character" w:customStyle="1" w:styleId="Char4">
    <w:name w:val="批注主题 Char"/>
    <w:basedOn w:val="Char"/>
    <w:link w:val="aa"/>
    <w:uiPriority w:val="99"/>
    <w:semiHidden/>
    <w:qFormat/>
    <w:rPr>
      <w:b/>
      <w:bCs/>
    </w:rPr>
  </w:style>
  <w:style w:type="character" w:customStyle="1" w:styleId="3">
    <w:name w:val="未处理的提及3"/>
    <w:basedOn w:val="a0"/>
    <w:uiPriority w:val="99"/>
    <w:semiHidden/>
    <w:unhideWhenUsed/>
    <w:rPr>
      <w:color w:val="605E5C"/>
      <w:shd w:val="clear" w:color="auto" w:fill="E1DFDD"/>
    </w:rPr>
  </w:style>
  <w:style w:type="character" w:customStyle="1" w:styleId="Char5">
    <w:name w:val="正文文本 Char"/>
    <w:link w:val="af0"/>
    <w:rsid w:val="009143EC"/>
    <w:rPr>
      <w:kern w:val="2"/>
      <w:sz w:val="21"/>
      <w:szCs w:val="24"/>
    </w:rPr>
  </w:style>
  <w:style w:type="paragraph" w:styleId="af0">
    <w:name w:val="Body Text"/>
    <w:basedOn w:val="a"/>
    <w:link w:val="Char5"/>
    <w:qFormat/>
    <w:rsid w:val="009143EC"/>
    <w:pPr>
      <w:spacing w:after="120"/>
    </w:pPr>
    <w:rPr>
      <w:szCs w:val="24"/>
    </w:rPr>
  </w:style>
  <w:style w:type="character" w:customStyle="1" w:styleId="12">
    <w:name w:val="正文文本 字符1"/>
    <w:basedOn w:val="a0"/>
    <w:uiPriority w:val="99"/>
    <w:semiHidden/>
    <w:rsid w:val="009143EC"/>
    <w:rPr>
      <w:kern w:val="2"/>
      <w:sz w:val="21"/>
      <w:szCs w:val="22"/>
    </w:rPr>
  </w:style>
  <w:style w:type="table" w:styleId="af1">
    <w:name w:val="Table Grid"/>
    <w:basedOn w:val="a1"/>
    <w:uiPriority w:val="39"/>
    <w:rsid w:val="00E5012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hzmetr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hzy.hangzhou.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fcg.czt.zj.gov.cn" TargetMode="External"/><Relationship Id="rId4" Type="http://schemas.openxmlformats.org/officeDocument/2006/relationships/styles" Target="styles.xml"/><Relationship Id="rId9" Type="http://schemas.openxmlformats.org/officeDocument/2006/relationships/hyperlink" Target="mailto:18709426@qq.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62ED91-A4B9-4B89-8E40-22A086CB9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2052</Words>
  <Characters>11697</Characters>
  <Application>Microsoft Office Word</Application>
  <DocSecurity>0</DocSecurity>
  <Lines>97</Lines>
  <Paragraphs>27</Paragraphs>
  <ScaleCrop>false</ScaleCrop>
  <Company>杭州市规划局</Company>
  <LinksUpToDate>false</LinksUpToDate>
  <CharactersWithSpaces>13722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匿名用户</cp:lastModifiedBy>
  <cp:revision>3</cp:revision>
  <cp:lastPrinted>2021-03-21T09:09:00Z</cp:lastPrinted>
  <dcterms:created xsi:type="dcterms:W3CDTF">2021-03-31T02:00:00Z</dcterms:created>
  <dcterms:modified xsi:type="dcterms:W3CDTF">2021-03-31T02:08:00Z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